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8E00" w14:textId="42B1BA7B" w:rsidR="00897FC8" w:rsidRDefault="00897FC8" w:rsidP="00D62D73">
      <w:pPr>
        <w:spacing w:line="360" w:lineRule="auto"/>
        <w:jc w:val="center"/>
        <w:rPr>
          <w:rFonts w:ascii="Heiti SC Light" w:eastAsia="Heiti SC Light"/>
          <w:sz w:val="44"/>
        </w:rPr>
      </w:pPr>
      <w:r w:rsidRPr="00923A5B">
        <w:rPr>
          <w:rFonts w:ascii="Heiti SC Light" w:eastAsia="Heiti SC Light" w:hint="eastAsia"/>
          <w:sz w:val="44"/>
        </w:rPr>
        <w:t>诉讼费</w:t>
      </w:r>
      <w:r w:rsidR="003D3B17" w:rsidRPr="003D3B17">
        <w:rPr>
          <w:rFonts w:ascii="Heiti SC Light" w:eastAsia="Heiti SC Light" w:hint="eastAsia"/>
          <w:sz w:val="44"/>
        </w:rPr>
        <w:t>减</w:t>
      </w:r>
      <w:r w:rsidR="00821E18" w:rsidRPr="00821E18">
        <w:rPr>
          <w:rFonts w:ascii="Heiti SC Light" w:eastAsia="Heiti SC Light" w:hint="eastAsia"/>
          <w:sz w:val="44"/>
        </w:rPr>
        <w:t>缴</w:t>
      </w:r>
      <w:r w:rsidRPr="00923A5B">
        <w:rPr>
          <w:rFonts w:ascii="Heiti SC Light" w:eastAsia="Heiti SC Light" w:hint="eastAsia"/>
          <w:sz w:val="44"/>
        </w:rPr>
        <w:t>申请书</w:t>
      </w:r>
    </w:p>
    <w:p w14:paraId="0397C5C3" w14:textId="77777777" w:rsidR="007571CC" w:rsidRDefault="007571CC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7EB47A40" w14:textId="7A6DAA86" w:rsidR="00923A5B" w:rsidRPr="00D62D73" w:rsidRDefault="00897FC8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申请人：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性别：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民族：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</w:p>
    <w:p w14:paraId="6CC2EACC" w14:textId="5C33C246" w:rsidR="00897FC8" w:rsidRPr="00D62D73" w:rsidRDefault="00473B6A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身份证号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</w:t>
      </w:r>
      <w:r w:rsidR="003058FF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联系方式</w:t>
      </w:r>
      <w:r w:rsidR="00897FC8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0CB69690" w14:textId="1969B56F" w:rsidR="00897FC8" w:rsidRPr="00D62D73" w:rsidRDefault="00473B6A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地址</w:t>
      </w:r>
      <w:r w:rsidR="00897FC8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53BACEEE" w14:textId="77777777" w:rsidR="00897FC8" w:rsidRPr="00D62D73" w:rsidRDefault="00897FC8" w:rsidP="000A46E7">
      <w:pPr>
        <w:spacing w:beforeLines="50" w:before="163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申请事项：</w:t>
      </w:r>
    </w:p>
    <w:p w14:paraId="40A15847" w14:textId="25281231" w:rsidR="00897FC8" w:rsidRPr="00D62D73" w:rsidRDefault="00897FC8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请求</w:t>
      </w:r>
      <w:r w:rsidR="003D3B17" w:rsidRPr="003D3B17">
        <w:rPr>
          <w:rFonts w:ascii="Times New Roman" w:eastAsia="仿宋_GB2312" w:hAnsi="Times New Roman" w:cs="Times New Roman" w:hint="eastAsia"/>
          <w:sz w:val="28"/>
          <w:szCs w:val="28"/>
        </w:rPr>
        <w:t>减</w:t>
      </w:r>
      <w:r w:rsidR="00EC292B"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>审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案件诉讼费。</w:t>
      </w:r>
    </w:p>
    <w:p w14:paraId="08C47124" w14:textId="77777777" w:rsidR="00897FC8" w:rsidRPr="00D62D73" w:rsidRDefault="00897FC8" w:rsidP="000A46E7">
      <w:pPr>
        <w:spacing w:beforeLines="50" w:before="163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事实与理由：</w:t>
      </w:r>
    </w:p>
    <w:p w14:paraId="73352148" w14:textId="3E7DE133" w:rsidR="00524D94" w:rsidRPr="00D62D73" w:rsidRDefault="00F349D9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申请人</w:t>
      </w:r>
      <w:r w:rsid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诉</w:t>
      </w:r>
      <w:r w:rsidRP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2036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 w:rsid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案件经由贵院立案审理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，案号为</w:t>
      </w:r>
      <w:r w:rsidR="00923A5B" w:rsidRPr="00620369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。申请人于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923A5B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因疑似职业病开始停工诊断职业病，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后鉴定为因职业病致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级伤残，至今都无法正常工作。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因此，所领取的职业病待遇也停留在职业病诊断之前的工资水平，现在的生活水平不断上升，而申请人无法像正常的劳动者一样有职业发展的权利，收入也无法保障家庭的支出，生活困难，现又因职业病侵权的诉讼案件诉讼费困扰，实无力承担高昂的诉讼费。</w:t>
      </w:r>
    </w:p>
    <w:p w14:paraId="584AB1A1" w14:textId="75B21EDA" w:rsidR="00F349D9" w:rsidRPr="00D62D73" w:rsidRDefault="00213799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根据《诉讼费用交纳办法》及相关法律，请</w:t>
      </w:r>
      <w:r w:rsidR="000A46E7">
        <w:rPr>
          <w:rFonts w:ascii="Times New Roman" w:eastAsia="仿宋_GB2312" w:hAnsi="Times New Roman" w:cs="Times New Roman" w:hint="eastAsia"/>
          <w:sz w:val="28"/>
          <w:szCs w:val="28"/>
        </w:rPr>
        <w:t>求人民法院根据申请人的现实状况批准</w:t>
      </w:r>
      <w:r w:rsidR="003D3B17" w:rsidRPr="003D3B17">
        <w:rPr>
          <w:rFonts w:ascii="Times New Roman" w:eastAsia="仿宋_GB2312" w:hAnsi="Times New Roman" w:cs="Times New Roman" w:hint="eastAsia"/>
          <w:sz w:val="28"/>
          <w:szCs w:val="28"/>
        </w:rPr>
        <w:t>减</w:t>
      </w:r>
      <w:r w:rsidR="00EC292B"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0A46E7">
        <w:rPr>
          <w:rFonts w:ascii="Times New Roman" w:eastAsia="仿宋_GB2312" w:hAnsi="Times New Roman" w:cs="Times New Roman" w:hint="eastAsia"/>
          <w:sz w:val="28"/>
          <w:szCs w:val="28"/>
        </w:rPr>
        <w:t>审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案件</w:t>
      </w:r>
      <w:r w:rsidR="00D62D73" w:rsidRPr="00D62D73">
        <w:rPr>
          <w:rFonts w:ascii="Times New Roman" w:eastAsia="仿宋_GB2312" w:hAnsi="Times New Roman" w:cs="Times New Roman" w:hint="eastAsia"/>
          <w:sz w:val="28"/>
          <w:szCs w:val="28"/>
        </w:rPr>
        <w:t>诉讼费。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恳请准许。</w:t>
      </w:r>
    </w:p>
    <w:p w14:paraId="448D4BAC" w14:textId="77777777" w:rsidR="00D62D73" w:rsidRPr="00D62D73" w:rsidRDefault="00D62D73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此致</w:t>
      </w:r>
    </w:p>
    <w:p w14:paraId="6452018C" w14:textId="1DAA142A" w:rsidR="00D62D73" w:rsidRPr="00473B6A" w:rsidRDefault="000A46E7" w:rsidP="00473B6A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人民法院</w:t>
      </w:r>
      <w:r w:rsidR="00D62D73">
        <w:rPr>
          <w:rFonts w:ascii="Times New Roman" w:eastAsia="仿宋_GB2312" w:hAnsi="Times New Roman" w:cs="Times New Roman" w:hint="eastAsia"/>
          <w:szCs w:val="28"/>
        </w:rPr>
        <w:t xml:space="preserve">                           </w:t>
      </w:r>
    </w:p>
    <w:p w14:paraId="3912403C" w14:textId="1CC3946F" w:rsidR="00897FC8" w:rsidRPr="00852BB6" w:rsidRDefault="00D62D73" w:rsidP="00473B6A">
      <w:pPr>
        <w:spacing w:beforeLines="100" w:before="326"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Cs w:val="28"/>
        </w:rPr>
        <w:t xml:space="preserve">                                 </w:t>
      </w:r>
      <w:r w:rsidR="00473B6A">
        <w:rPr>
          <w:rFonts w:ascii="Times New Roman" w:eastAsia="仿宋_GB2312" w:hAnsi="Times New Roman" w:cs="Times New Roman" w:hint="eastAsia"/>
          <w:szCs w:val="28"/>
        </w:rPr>
        <w:t xml:space="preserve">       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申请人：</w:t>
      </w:r>
      <w:r w:rsidR="00473B6A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</w:p>
    <w:p w14:paraId="27DC1F92" w14:textId="6405A7D6" w:rsidR="00923A5B" w:rsidRDefault="00923A5B" w:rsidP="00473B6A">
      <w:pPr>
        <w:spacing w:beforeLines="50" w:before="163"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bookmarkStart w:id="0" w:name="_GoBack"/>
      <w:bookmarkEnd w:id="0"/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14:paraId="20D45551" w14:textId="0CD9D7E6" w:rsidR="00473B6A" w:rsidRDefault="00473B6A" w:rsidP="00473B6A">
      <w:pPr>
        <w:spacing w:line="360" w:lineRule="auto"/>
        <w:jc w:val="left"/>
      </w:pPr>
      <w:r>
        <w:rPr>
          <w:rFonts w:ascii="Times New Roman" w:eastAsia="仿宋_GB2312" w:hAnsi="Times New Roman" w:cs="Times New Roman"/>
          <w:szCs w:val="28"/>
        </w:rPr>
        <w:t>附</w:t>
      </w:r>
      <w:r>
        <w:rPr>
          <w:rFonts w:ascii="Times New Roman" w:eastAsia="仿宋_GB2312" w:hAnsi="Times New Roman" w:cs="Times New Roman" w:hint="eastAsia"/>
          <w:szCs w:val="28"/>
        </w:rPr>
        <w:t>件：</w:t>
      </w:r>
      <w:r w:rsidRPr="00D62D73">
        <w:rPr>
          <w:rFonts w:ascii="Times New Roman" w:eastAsia="仿宋_GB2312" w:hAnsi="Times New Roman" w:cs="Times New Roman" w:hint="eastAsia"/>
          <w:szCs w:val="28"/>
        </w:rPr>
        <w:t>证据清单及</w:t>
      </w:r>
      <w:r w:rsidRPr="00D62D73">
        <w:rPr>
          <w:rFonts w:ascii="Times New Roman" w:eastAsia="仿宋_GB2312" w:hAnsi="Times New Roman" w:cs="Times New Roman"/>
          <w:szCs w:val="28"/>
        </w:rPr>
        <w:t>有关证据材料</w:t>
      </w:r>
      <w:r w:rsidRPr="00D62D73">
        <w:rPr>
          <w:rFonts w:ascii="Times New Roman" w:eastAsia="仿宋_GB2312" w:hAnsi="Times New Roman" w:cs="Times New Roman"/>
          <w:szCs w:val="28"/>
        </w:rPr>
        <w:t xml:space="preserve">         </w:t>
      </w:r>
      <w:r w:rsidRPr="00D62D73">
        <w:rPr>
          <w:rFonts w:ascii="Times New Roman" w:eastAsia="仿宋_GB2312" w:hAnsi="Times New Roman" w:cs="Times New Roman"/>
          <w:szCs w:val="28"/>
        </w:rPr>
        <w:t>份。</w:t>
      </w:r>
      <w:r w:rsidRPr="00D62D73">
        <w:rPr>
          <w:rFonts w:ascii="Times New Roman" w:eastAsia="仿宋_GB2312" w:hAnsi="Times New Roman" w:cs="Times New Roman" w:hint="eastAsia"/>
          <w:szCs w:val="28"/>
        </w:rPr>
        <w:t xml:space="preserve">    </w:t>
      </w:r>
    </w:p>
    <w:sectPr w:rsidR="00473B6A" w:rsidSect="007571CC">
      <w:headerReference w:type="even" r:id="rId8"/>
      <w:headerReference w:type="default" r:id="rId9"/>
      <w:pgSz w:w="11900" w:h="16840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7B22" w14:textId="77777777" w:rsidR="008D4657" w:rsidRDefault="008D4657" w:rsidP="00897FC8">
      <w:r>
        <w:separator/>
      </w:r>
    </w:p>
  </w:endnote>
  <w:endnote w:type="continuationSeparator" w:id="0">
    <w:p w14:paraId="734606CD" w14:textId="77777777" w:rsidR="008D4657" w:rsidRDefault="008D4657" w:rsidP="008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B470" w14:textId="77777777" w:rsidR="008D4657" w:rsidRDefault="008D4657" w:rsidP="00897FC8">
      <w:r>
        <w:separator/>
      </w:r>
    </w:p>
  </w:footnote>
  <w:footnote w:type="continuationSeparator" w:id="0">
    <w:p w14:paraId="1F8AF652" w14:textId="77777777" w:rsidR="008D4657" w:rsidRDefault="008D4657" w:rsidP="008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A04D" w14:textId="77777777" w:rsidR="00923A5B" w:rsidRPr="007571CC" w:rsidRDefault="00923A5B" w:rsidP="007571CC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45AE" w14:textId="57B41B68" w:rsidR="00923A5B" w:rsidRDefault="00923A5B" w:rsidP="007571CC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8"/>
    <w:rsid w:val="000A46E7"/>
    <w:rsid w:val="001933A3"/>
    <w:rsid w:val="00213799"/>
    <w:rsid w:val="002461EA"/>
    <w:rsid w:val="003058FF"/>
    <w:rsid w:val="003D3B17"/>
    <w:rsid w:val="00473B6A"/>
    <w:rsid w:val="00485558"/>
    <w:rsid w:val="00512F5C"/>
    <w:rsid w:val="00524D94"/>
    <w:rsid w:val="00606B3E"/>
    <w:rsid w:val="00620369"/>
    <w:rsid w:val="007571CC"/>
    <w:rsid w:val="00821E18"/>
    <w:rsid w:val="00852BB6"/>
    <w:rsid w:val="00897FC8"/>
    <w:rsid w:val="008D4657"/>
    <w:rsid w:val="00923A5B"/>
    <w:rsid w:val="00A77CD1"/>
    <w:rsid w:val="00AE5E8B"/>
    <w:rsid w:val="00BD06E9"/>
    <w:rsid w:val="00D62D73"/>
    <w:rsid w:val="00EC292B"/>
    <w:rsid w:val="00F349D9"/>
    <w:rsid w:val="00F965A3"/>
    <w:rsid w:val="00FB0F71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07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C8"/>
    <w:rPr>
      <w:sz w:val="18"/>
      <w:szCs w:val="18"/>
    </w:rPr>
  </w:style>
  <w:style w:type="table" w:styleId="-1">
    <w:name w:val="Light Shading Accent 1"/>
    <w:basedOn w:val="a1"/>
    <w:uiPriority w:val="60"/>
    <w:rsid w:val="00897FC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alutation"/>
    <w:basedOn w:val="a"/>
    <w:next w:val="a"/>
    <w:link w:val="Char1"/>
    <w:uiPriority w:val="99"/>
    <w:unhideWhenUsed/>
    <w:rsid w:val="00524D94"/>
    <w:rPr>
      <w:rFonts w:asciiTheme="minorEastAsia" w:hAnsiTheme="minorEastAsia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524D94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524D94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524D94"/>
    <w:rPr>
      <w:rFonts w:asciiTheme="minorEastAsia" w:hAnsiTheme="minorEastAsia"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7571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571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C8"/>
    <w:rPr>
      <w:sz w:val="18"/>
      <w:szCs w:val="18"/>
    </w:rPr>
  </w:style>
  <w:style w:type="table" w:styleId="-1">
    <w:name w:val="Light Shading Accent 1"/>
    <w:basedOn w:val="a1"/>
    <w:uiPriority w:val="60"/>
    <w:rsid w:val="00897FC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alutation"/>
    <w:basedOn w:val="a"/>
    <w:next w:val="a"/>
    <w:link w:val="Char1"/>
    <w:uiPriority w:val="99"/>
    <w:unhideWhenUsed/>
    <w:rsid w:val="00524D94"/>
    <w:rPr>
      <w:rFonts w:asciiTheme="minorEastAsia" w:hAnsiTheme="minorEastAsia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524D94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524D94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524D94"/>
    <w:rPr>
      <w:rFonts w:asciiTheme="minorEastAsia" w:hAnsiTheme="minorEastAsia"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7571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57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80775-7A3E-4088-8097-424F4CA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huang</dc:creator>
  <cp:lastModifiedBy>PC</cp:lastModifiedBy>
  <cp:revision>3</cp:revision>
  <dcterms:created xsi:type="dcterms:W3CDTF">2017-09-05T06:17:00Z</dcterms:created>
  <dcterms:modified xsi:type="dcterms:W3CDTF">2017-09-05T06:17:00Z</dcterms:modified>
</cp:coreProperties>
</file>