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A2" w:rsidRPr="00006851" w:rsidRDefault="006E77A2" w:rsidP="006E77A2">
      <w:pPr>
        <w:pageBreakBefore/>
        <w:widowControl w:val="0"/>
        <w:spacing w:afterLines="25" w:after="90" w:line="360" w:lineRule="auto"/>
        <w:jc w:val="center"/>
        <w:outlineLvl w:val="0"/>
        <w:rPr>
          <w:rFonts w:ascii="Times New Roman" w:eastAsiaTheme="majorEastAsia" w:hAnsi="Times New Roman" w:cs="Times New Roman"/>
          <w:b/>
          <w:kern w:val="2"/>
          <w:sz w:val="52"/>
          <w:szCs w:val="28"/>
        </w:rPr>
      </w:pPr>
      <w:bookmarkStart w:id="0" w:name="_Toc509340105"/>
      <w:bookmarkStart w:id="1" w:name="_GoBack"/>
      <w:r w:rsidRPr="007374BD">
        <w:rPr>
          <w:rFonts w:ascii="Times New Roman" w:eastAsiaTheme="majorEastAsia" w:hAnsi="Times New Roman" w:cs="Times New Roman" w:hint="eastAsia"/>
          <w:b/>
          <w:kern w:val="2"/>
          <w:sz w:val="52"/>
          <w:szCs w:val="28"/>
        </w:rPr>
        <w:t>再审申请书</w:t>
      </w:r>
      <w:bookmarkEnd w:id="0"/>
    </w:p>
    <w:bookmarkEnd w:id="1"/>
    <w:p w:rsidR="006E77A2" w:rsidRPr="00B90A7C" w:rsidRDefault="006E77A2" w:rsidP="006E77A2">
      <w:pPr>
        <w:pStyle w:val="ad"/>
        <w:shd w:val="clear" w:color="auto" w:fill="FFFFFF"/>
        <w:spacing w:before="0" w:beforeAutospacing="0" w:after="0" w:afterAutospacing="0" w:line="300" w:lineRule="atLeast"/>
        <w:ind w:firstLineChars="200" w:firstLine="562"/>
        <w:textAlignment w:val="baseline"/>
        <w:rPr>
          <w:color w:val="2E2E2E"/>
          <w:sz w:val="21"/>
          <w:szCs w:val="21"/>
        </w:rPr>
      </w:pPr>
      <w:r>
        <w:rPr>
          <w:rFonts w:ascii="Times New Roman" w:eastAsiaTheme="majorEastAsia" w:hAnsi="Times New Roman" w:cs="Times New Roman" w:hint="eastAsia"/>
          <w:b/>
          <w:sz w:val="28"/>
          <w:szCs w:val="28"/>
        </w:rPr>
        <w:t>再审申请人（</w:t>
      </w:r>
      <w:r w:rsidRPr="007374BD">
        <w:rPr>
          <w:rFonts w:ascii="Times New Roman" w:eastAsiaTheme="majorEastAsia" w:hAnsi="Times New Roman" w:cs="Times New Roman" w:hint="eastAsia"/>
          <w:b/>
          <w:sz w:val="28"/>
          <w:szCs w:val="28"/>
        </w:rPr>
        <w:t>一审原告、二审上诉人）：</w:t>
      </w:r>
      <w:r w:rsidRPr="007374BD">
        <w:rPr>
          <w:rFonts w:ascii="Times New Roman" w:eastAsiaTheme="majorEastAsia" w:hAnsi="Times New Roman" w:cs="Times New Roman"/>
          <w:b/>
          <w:sz w:val="28"/>
          <w:szCs w:val="28"/>
        </w:rPr>
        <w:t xml:space="preserve"> </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w:t>
      </w:r>
      <w:r>
        <w:rPr>
          <w:rFonts w:ascii="Times New Roman" w:eastAsiaTheme="majorEastAsia" w:hAnsi="Times New Roman" w:cs="Times New Roman" w:hint="eastAsia"/>
          <w:sz w:val="28"/>
          <w:szCs w:val="28"/>
        </w:rPr>
        <w:t>性别</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hint="eastAsia"/>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岁，生于</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年</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月</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日，住址：</w:t>
      </w:r>
      <w:r>
        <w:rPr>
          <w:rFonts w:ascii="Times New Roman" w:eastAsiaTheme="majorEastAsia" w:hAnsi="Times New Roman" w:cs="Times New Roman" w:hint="eastAsia"/>
          <w:sz w:val="28"/>
          <w:szCs w:val="28"/>
          <w:u w:val="single"/>
        </w:rPr>
        <w:t xml:space="preserve">                                                                 </w:t>
      </w:r>
      <w:r w:rsidRPr="005B3588">
        <w:rPr>
          <w:rFonts w:ascii="楷体" w:eastAsia="楷体" w:hAnsi="楷体" w:cs="Times New Roman"/>
          <w:sz w:val="28"/>
          <w:szCs w:val="28"/>
        </w:rPr>
        <w:t>（身份证地址）</w:t>
      </w:r>
      <w:r w:rsidRPr="00006851">
        <w:rPr>
          <w:rFonts w:ascii="Times New Roman" w:eastAsiaTheme="majorEastAsia" w:hAnsi="Times New Roman" w:cs="Times New Roman"/>
          <w:sz w:val="28"/>
          <w:szCs w:val="28"/>
        </w:rPr>
        <w:t>联系电话：</w:t>
      </w:r>
      <w:r>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hint="eastAsia"/>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w:t>
      </w:r>
    </w:p>
    <w:p w:rsidR="006E77A2" w:rsidRPr="00006851" w:rsidRDefault="006E77A2" w:rsidP="006E77A2">
      <w:pPr>
        <w:widowControl w:val="0"/>
        <w:wordWrap w:val="0"/>
        <w:spacing w:after="0" w:line="360" w:lineRule="auto"/>
        <w:ind w:leftChars="50" w:left="110" w:firstLineChars="150" w:firstLine="422"/>
        <w:rPr>
          <w:rFonts w:ascii="Times New Roman" w:eastAsiaTheme="majorEastAsia" w:hAnsi="Times New Roman" w:cs="Times New Roman"/>
          <w:sz w:val="28"/>
          <w:szCs w:val="28"/>
        </w:rPr>
      </w:pPr>
      <w:r>
        <w:rPr>
          <w:rFonts w:ascii="Times New Roman" w:eastAsiaTheme="majorEastAsia" w:hAnsi="Times New Roman" w:cs="Times New Roman" w:hint="eastAsia"/>
          <w:b/>
          <w:sz w:val="28"/>
          <w:szCs w:val="28"/>
        </w:rPr>
        <w:t>再审被申请人（</w:t>
      </w:r>
      <w:r w:rsidRPr="007374BD">
        <w:rPr>
          <w:rFonts w:ascii="Times New Roman" w:eastAsiaTheme="majorEastAsia" w:hAnsi="Times New Roman" w:cs="Times New Roman" w:hint="eastAsia"/>
          <w:b/>
          <w:sz w:val="28"/>
          <w:szCs w:val="28"/>
        </w:rPr>
        <w:t>一审被告、二审被上诉人）：</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hint="eastAsia"/>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有限公司，住所地：</w:t>
      </w:r>
      <w:r>
        <w:rPr>
          <w:rFonts w:ascii="Times New Roman" w:eastAsiaTheme="majorEastAsia" w:hAnsi="Times New Roman" w:cs="Times New Roman" w:hint="eastAsia"/>
          <w:sz w:val="28"/>
          <w:szCs w:val="28"/>
          <w:u w:val="single"/>
        </w:rPr>
        <w:t xml:space="preserve">   </w:t>
      </w:r>
      <w:r w:rsidRPr="005B3588">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5B3588">
        <w:rPr>
          <w:rFonts w:ascii="楷体" w:eastAsia="楷体" w:hAnsi="楷体" w:cs="Times New Roman"/>
          <w:sz w:val="28"/>
          <w:szCs w:val="28"/>
        </w:rPr>
        <w:t>（公司注册地址）</w:t>
      </w:r>
      <w:r w:rsidRPr="00006851">
        <w:rPr>
          <w:rFonts w:ascii="Times New Roman" w:eastAsiaTheme="majorEastAsia" w:hAnsi="Times New Roman" w:cs="Times New Roman"/>
          <w:sz w:val="28"/>
          <w:szCs w:val="28"/>
        </w:rPr>
        <w:t>，法定代表人：</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hint="eastAsia"/>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5B3588">
        <w:rPr>
          <w:rFonts w:ascii="Times New Roman" w:eastAsiaTheme="majorEastAsia" w:hAnsi="Times New Roman" w:cs="Times New Roman" w:hint="eastAsia"/>
          <w:sz w:val="28"/>
          <w:szCs w:val="28"/>
        </w:rPr>
        <w:t>，</w:t>
      </w:r>
      <w:r w:rsidRPr="00006851">
        <w:rPr>
          <w:rFonts w:ascii="Times New Roman" w:eastAsiaTheme="majorEastAsia" w:hAnsi="Times New Roman" w:cs="Times New Roman"/>
          <w:sz w:val="28"/>
          <w:szCs w:val="28"/>
        </w:rPr>
        <w:t>联系电话：</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hint="eastAsia"/>
          <w:sz w:val="28"/>
          <w:szCs w:val="28"/>
          <w:u w:val="single"/>
        </w:rPr>
        <w:t xml:space="preserve">    </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w:t>
      </w:r>
    </w:p>
    <w:p w:rsidR="006E77A2" w:rsidRPr="007374BD" w:rsidRDefault="006E77A2" w:rsidP="006E77A2">
      <w:pPr>
        <w:pStyle w:val="ad"/>
        <w:shd w:val="clear" w:color="auto" w:fill="FFFFFF"/>
        <w:spacing w:before="0" w:beforeAutospacing="0" w:after="0" w:afterAutospacing="0" w:line="300" w:lineRule="atLeast"/>
        <w:ind w:firstLineChars="200" w:firstLine="560"/>
        <w:textAlignment w:val="baseline"/>
        <w:rPr>
          <w:rFonts w:ascii="Times New Roman" w:eastAsiaTheme="majorEastAsia" w:hAnsi="Times New Roman" w:cs="Times New Roman"/>
          <w:sz w:val="28"/>
          <w:szCs w:val="28"/>
        </w:rPr>
      </w:pPr>
      <w:r w:rsidRPr="007374BD">
        <w:rPr>
          <w:rFonts w:ascii="Times New Roman" w:eastAsiaTheme="majorEastAsia" w:hAnsi="Times New Roman" w:cs="Times New Roman" w:hint="eastAsia"/>
          <w:sz w:val="28"/>
          <w:szCs w:val="28"/>
        </w:rPr>
        <w:t>再审申请人</w:t>
      </w:r>
      <w:r>
        <w:rPr>
          <w:rFonts w:ascii="Times New Roman" w:eastAsiaTheme="majorEastAsia" w:hAnsi="Times New Roman" w:cs="Times New Roman" w:hint="eastAsia"/>
          <w:sz w:val="28"/>
          <w:szCs w:val="28"/>
          <w:u w:val="single"/>
        </w:rPr>
        <w:t xml:space="preserve">           </w:t>
      </w:r>
      <w:r w:rsidRPr="007374BD">
        <w:rPr>
          <w:rFonts w:ascii="Times New Roman" w:eastAsiaTheme="majorEastAsia" w:hAnsi="Times New Roman" w:cs="Times New Roman" w:hint="eastAsia"/>
          <w:sz w:val="28"/>
          <w:szCs w:val="28"/>
        </w:rPr>
        <w:t>与被申请人</w:t>
      </w:r>
      <w:r>
        <w:rPr>
          <w:rFonts w:ascii="Times New Roman" w:eastAsiaTheme="majorEastAsia" w:hAnsi="Times New Roman" w:cs="Times New Roman" w:hint="eastAsia"/>
          <w:sz w:val="28"/>
          <w:szCs w:val="28"/>
          <w:u w:val="single"/>
        </w:rPr>
        <w:t xml:space="preserve">                      </w:t>
      </w:r>
      <w:r>
        <w:rPr>
          <w:rFonts w:ascii="Times New Roman" w:eastAsiaTheme="majorEastAsia" w:hAnsi="Times New Roman" w:cs="Times New Roman" w:hint="eastAsia"/>
          <w:sz w:val="28"/>
          <w:szCs w:val="28"/>
        </w:rPr>
        <w:t>公司</w:t>
      </w:r>
      <w:r w:rsidRPr="007374BD">
        <w:rPr>
          <w:rFonts w:ascii="Times New Roman" w:eastAsiaTheme="majorEastAsia" w:hAnsi="Times New Roman" w:cs="Times New Roman" w:hint="eastAsia"/>
          <w:sz w:val="28"/>
          <w:szCs w:val="28"/>
        </w:rPr>
        <w:t>生命权、健康权、身体权纠纷一案，不服</w:t>
      </w:r>
      <w:r w:rsidRPr="00905178">
        <w:rPr>
          <w:rFonts w:ascii="Times New Roman" w:eastAsiaTheme="majorEastAsia" w:hAnsi="Times New Roman" w:cs="Times New Roman" w:hint="eastAsia"/>
          <w:sz w:val="28"/>
          <w:szCs w:val="28"/>
        </w:rPr>
        <w:t>广东</w:t>
      </w:r>
      <w:r w:rsidRPr="007374BD">
        <w:rPr>
          <w:rFonts w:ascii="Times New Roman" w:eastAsiaTheme="majorEastAsia" w:hAnsi="Times New Roman" w:cs="Times New Roman" w:hint="eastAsia"/>
          <w:sz w:val="28"/>
          <w:szCs w:val="28"/>
        </w:rPr>
        <w:t>省</w:t>
      </w:r>
      <w:r>
        <w:rPr>
          <w:rFonts w:ascii="Times New Roman" w:eastAsiaTheme="majorEastAsia" w:hAnsi="Times New Roman" w:cs="Times New Roman" w:hint="eastAsia"/>
          <w:sz w:val="28"/>
          <w:szCs w:val="28"/>
          <w:u w:val="single"/>
        </w:rPr>
        <w:t xml:space="preserve">      </w:t>
      </w:r>
      <w:r w:rsidRPr="007374BD">
        <w:rPr>
          <w:rFonts w:ascii="Times New Roman" w:eastAsiaTheme="majorEastAsia" w:hAnsi="Times New Roman" w:cs="Times New Roman" w:hint="eastAsia"/>
          <w:sz w:val="28"/>
          <w:szCs w:val="28"/>
        </w:rPr>
        <w:t>市中级人民法院</w:t>
      </w:r>
      <w:proofErr w:type="gramStart"/>
      <w:r w:rsidRPr="007374BD">
        <w:rPr>
          <w:rFonts w:ascii="Times New Roman" w:eastAsiaTheme="majorEastAsia" w:hAnsi="Times New Roman" w:cs="Times New Roman" w:hint="eastAsia"/>
          <w:sz w:val="28"/>
          <w:szCs w:val="28"/>
        </w:rPr>
        <w:t>作出</w:t>
      </w:r>
      <w:proofErr w:type="gramEnd"/>
      <w:r w:rsidRPr="007374BD">
        <w:rPr>
          <w:rFonts w:ascii="Times New Roman" w:eastAsiaTheme="majorEastAsia" w:hAnsi="Times New Roman" w:cs="Times New Roman" w:hint="eastAsia"/>
          <w:sz w:val="28"/>
          <w:szCs w:val="28"/>
        </w:rPr>
        <w:t>的</w:t>
      </w:r>
      <w:r>
        <w:rPr>
          <w:rFonts w:ascii="Times New Roman" w:eastAsiaTheme="majorEastAsia" w:hAnsi="Times New Roman" w:cs="Times New Roman" w:hint="eastAsia"/>
          <w:sz w:val="28"/>
          <w:szCs w:val="28"/>
          <w:u w:val="single"/>
        </w:rPr>
        <w:t xml:space="preserve">                </w:t>
      </w:r>
      <w:r w:rsidRPr="007374BD">
        <w:rPr>
          <w:rFonts w:ascii="Times New Roman" w:eastAsiaTheme="majorEastAsia" w:hAnsi="Times New Roman" w:cs="Times New Roman" w:hint="eastAsia"/>
          <w:sz w:val="28"/>
          <w:szCs w:val="28"/>
        </w:rPr>
        <w:t>号民事判决书，依据《中华人民共和国民事诉讼法》</w:t>
      </w:r>
      <w:r>
        <w:rPr>
          <w:rFonts w:ascii="Times New Roman" w:eastAsiaTheme="majorEastAsia" w:hAnsi="Times New Roman" w:cs="Times New Roman" w:hint="eastAsia"/>
          <w:sz w:val="28"/>
          <w:szCs w:val="28"/>
        </w:rPr>
        <w:t>的</w:t>
      </w:r>
      <w:r w:rsidRPr="007374BD">
        <w:rPr>
          <w:rFonts w:ascii="Times New Roman" w:eastAsiaTheme="majorEastAsia" w:hAnsi="Times New Roman" w:cs="Times New Roman" w:hint="eastAsia"/>
          <w:sz w:val="28"/>
          <w:szCs w:val="28"/>
        </w:rPr>
        <w:t>规定，向</w:t>
      </w:r>
      <w:r w:rsidRPr="00905178">
        <w:rPr>
          <w:rFonts w:ascii="Times New Roman" w:eastAsiaTheme="majorEastAsia" w:hAnsi="Times New Roman" w:cs="Times New Roman" w:hint="eastAsia"/>
          <w:sz w:val="28"/>
          <w:szCs w:val="28"/>
        </w:rPr>
        <w:t>广东</w:t>
      </w:r>
      <w:r w:rsidRPr="007374BD">
        <w:rPr>
          <w:rFonts w:ascii="Times New Roman" w:eastAsiaTheme="majorEastAsia" w:hAnsi="Times New Roman" w:cs="Times New Roman" w:hint="eastAsia"/>
          <w:sz w:val="28"/>
          <w:szCs w:val="28"/>
        </w:rPr>
        <w:t>省</w:t>
      </w:r>
      <w:r>
        <w:rPr>
          <w:rFonts w:ascii="Times New Roman" w:eastAsiaTheme="majorEastAsia" w:hAnsi="Times New Roman" w:cs="Times New Roman" w:hint="eastAsia"/>
          <w:sz w:val="28"/>
          <w:szCs w:val="28"/>
        </w:rPr>
        <w:t>高级人民法院</w:t>
      </w:r>
      <w:r w:rsidRPr="007374BD">
        <w:rPr>
          <w:rFonts w:ascii="Times New Roman" w:eastAsiaTheme="majorEastAsia" w:hAnsi="Times New Roman" w:cs="Times New Roman" w:hint="eastAsia"/>
          <w:sz w:val="28"/>
          <w:szCs w:val="28"/>
        </w:rPr>
        <w:t>提出再审申请。</w:t>
      </w:r>
    </w:p>
    <w:p w:rsidR="006E77A2" w:rsidRPr="007374BD" w:rsidRDefault="006E77A2" w:rsidP="006E77A2">
      <w:pPr>
        <w:widowControl w:val="0"/>
        <w:spacing w:after="0" w:line="360" w:lineRule="auto"/>
        <w:rPr>
          <w:rFonts w:ascii="Times New Roman" w:eastAsiaTheme="majorEastAsia" w:hAnsi="Times New Roman" w:cs="Times New Roman"/>
          <w:b/>
          <w:sz w:val="28"/>
          <w:szCs w:val="28"/>
        </w:rPr>
      </w:pPr>
    </w:p>
    <w:p w:rsidR="006E77A2" w:rsidRPr="00006851" w:rsidRDefault="006E77A2" w:rsidP="006E77A2">
      <w:pPr>
        <w:widowControl w:val="0"/>
        <w:spacing w:after="0" w:line="360" w:lineRule="auto"/>
        <w:rPr>
          <w:rFonts w:ascii="Times New Roman" w:eastAsiaTheme="majorEastAsia" w:hAnsi="Times New Roman" w:cs="Times New Roman"/>
          <w:b/>
          <w:sz w:val="28"/>
          <w:szCs w:val="28"/>
        </w:rPr>
      </w:pPr>
      <w:r>
        <w:rPr>
          <w:rFonts w:ascii="Times New Roman" w:eastAsiaTheme="majorEastAsia" w:hAnsi="Times New Roman" w:cs="Times New Roman" w:hint="eastAsia"/>
          <w:b/>
          <w:sz w:val="28"/>
          <w:szCs w:val="28"/>
        </w:rPr>
        <w:t>再审</w:t>
      </w:r>
      <w:r w:rsidRPr="00006851">
        <w:rPr>
          <w:rFonts w:ascii="Times New Roman" w:eastAsiaTheme="majorEastAsia" w:hAnsi="Times New Roman" w:cs="Times New Roman"/>
          <w:b/>
          <w:sz w:val="28"/>
          <w:szCs w:val="28"/>
        </w:rPr>
        <w:t>请求：</w:t>
      </w:r>
    </w:p>
    <w:p w:rsidR="006E77A2" w:rsidRDefault="006E77A2" w:rsidP="006E77A2">
      <w:pPr>
        <w:pStyle w:val="a5"/>
        <w:widowControl w:val="0"/>
        <w:numPr>
          <w:ilvl w:val="0"/>
          <w:numId w:val="28"/>
        </w:numPr>
        <w:kinsoku w:val="0"/>
        <w:overflowPunct w:val="0"/>
        <w:autoSpaceDE w:val="0"/>
        <w:autoSpaceDN w:val="0"/>
        <w:spacing w:after="0" w:line="360" w:lineRule="auto"/>
        <w:ind w:left="567" w:firstLineChars="0" w:hanging="567"/>
        <w:rPr>
          <w:rFonts w:ascii="Times New Roman" w:eastAsiaTheme="majorEastAsia" w:hAnsi="Times New Roman" w:cs="Times New Roman"/>
          <w:sz w:val="28"/>
          <w:szCs w:val="28"/>
        </w:rPr>
      </w:pPr>
      <w:r w:rsidRPr="007374BD">
        <w:rPr>
          <w:rFonts w:ascii="Times New Roman" w:eastAsiaTheme="majorEastAsia" w:hAnsi="Times New Roman" w:cs="Times New Roman" w:hint="eastAsia"/>
          <w:sz w:val="28"/>
          <w:szCs w:val="28"/>
        </w:rPr>
        <w:t>请求贵院依法撤销</w:t>
      </w:r>
      <w:r>
        <w:rPr>
          <w:rFonts w:ascii="Times New Roman" w:eastAsiaTheme="majorEastAsia" w:hAnsi="Times New Roman" w:cs="Times New Roman" w:hint="eastAsia"/>
          <w:sz w:val="28"/>
          <w:szCs w:val="28"/>
          <w:u w:val="single"/>
        </w:rPr>
        <w:t xml:space="preserve">      </w:t>
      </w:r>
      <w:r w:rsidRPr="007374BD">
        <w:rPr>
          <w:rFonts w:ascii="Times New Roman" w:eastAsiaTheme="majorEastAsia" w:hAnsi="Times New Roman" w:cs="Times New Roman" w:hint="eastAsia"/>
          <w:sz w:val="28"/>
          <w:szCs w:val="28"/>
        </w:rPr>
        <w:t>省</w:t>
      </w:r>
      <w:r>
        <w:rPr>
          <w:rFonts w:ascii="Times New Roman" w:eastAsiaTheme="majorEastAsia" w:hAnsi="Times New Roman" w:cs="Times New Roman" w:hint="eastAsia"/>
          <w:sz w:val="28"/>
          <w:szCs w:val="28"/>
          <w:u w:val="single"/>
        </w:rPr>
        <w:t xml:space="preserve">      </w:t>
      </w:r>
      <w:r w:rsidRPr="007374BD">
        <w:rPr>
          <w:rFonts w:ascii="Times New Roman" w:eastAsiaTheme="majorEastAsia" w:hAnsi="Times New Roman" w:cs="Times New Roman" w:hint="eastAsia"/>
          <w:sz w:val="28"/>
          <w:szCs w:val="28"/>
        </w:rPr>
        <w:t>市中级人民法院</w:t>
      </w:r>
      <w:proofErr w:type="gramStart"/>
      <w:r w:rsidRPr="007374BD">
        <w:rPr>
          <w:rFonts w:ascii="Times New Roman" w:eastAsiaTheme="majorEastAsia" w:hAnsi="Times New Roman" w:cs="Times New Roman" w:hint="eastAsia"/>
          <w:sz w:val="28"/>
          <w:szCs w:val="28"/>
        </w:rPr>
        <w:t>作出</w:t>
      </w:r>
      <w:proofErr w:type="gramEnd"/>
      <w:r w:rsidRPr="007374BD">
        <w:rPr>
          <w:rFonts w:ascii="Times New Roman" w:eastAsiaTheme="majorEastAsia" w:hAnsi="Times New Roman" w:cs="Times New Roman" w:hint="eastAsia"/>
          <w:sz w:val="28"/>
          <w:szCs w:val="28"/>
        </w:rPr>
        <w:t>的</w:t>
      </w:r>
      <w:r>
        <w:rPr>
          <w:rFonts w:ascii="Times New Roman" w:eastAsiaTheme="majorEastAsia" w:hAnsi="Times New Roman" w:cs="Times New Roman" w:hint="eastAsia"/>
          <w:sz w:val="28"/>
          <w:szCs w:val="28"/>
          <w:u w:val="single"/>
        </w:rPr>
        <w:t xml:space="preserve">                     </w:t>
      </w:r>
      <w:r w:rsidRPr="007374BD">
        <w:rPr>
          <w:rFonts w:ascii="Times New Roman" w:eastAsiaTheme="majorEastAsia" w:hAnsi="Times New Roman" w:cs="Times New Roman" w:hint="eastAsia"/>
          <w:sz w:val="28"/>
          <w:szCs w:val="28"/>
        </w:rPr>
        <w:t>号民事判决书和</w:t>
      </w:r>
      <w:r>
        <w:rPr>
          <w:rFonts w:ascii="Times New Roman" w:eastAsiaTheme="majorEastAsia" w:hAnsi="Times New Roman" w:cs="Times New Roman" w:hint="eastAsia"/>
          <w:sz w:val="28"/>
          <w:szCs w:val="28"/>
          <w:u w:val="single"/>
        </w:rPr>
        <w:t xml:space="preserve">     </w:t>
      </w:r>
      <w:r w:rsidRPr="007374BD">
        <w:rPr>
          <w:rFonts w:ascii="Times New Roman" w:eastAsiaTheme="majorEastAsia" w:hAnsi="Times New Roman" w:cs="Times New Roman" w:hint="eastAsia"/>
          <w:sz w:val="28"/>
          <w:szCs w:val="28"/>
        </w:rPr>
        <w:t>省</w:t>
      </w:r>
      <w:r>
        <w:rPr>
          <w:rFonts w:ascii="Times New Roman" w:eastAsiaTheme="majorEastAsia" w:hAnsi="Times New Roman" w:cs="Times New Roman" w:hint="eastAsia"/>
          <w:sz w:val="28"/>
          <w:szCs w:val="28"/>
          <w:u w:val="single"/>
        </w:rPr>
        <w:t xml:space="preserve">     </w:t>
      </w:r>
      <w:r w:rsidRPr="007374BD">
        <w:rPr>
          <w:rFonts w:ascii="Times New Roman" w:eastAsiaTheme="majorEastAsia" w:hAnsi="Times New Roman" w:cs="Times New Roman" w:hint="eastAsia"/>
          <w:sz w:val="28"/>
          <w:szCs w:val="28"/>
        </w:rPr>
        <w:t>市</w:t>
      </w:r>
      <w:r>
        <w:rPr>
          <w:rFonts w:ascii="Times New Roman" w:eastAsiaTheme="majorEastAsia" w:hAnsi="Times New Roman" w:cs="Times New Roman" w:hint="eastAsia"/>
          <w:sz w:val="28"/>
          <w:szCs w:val="28"/>
          <w:u w:val="single"/>
        </w:rPr>
        <w:t xml:space="preserve">      </w:t>
      </w:r>
      <w:r w:rsidRPr="007374BD">
        <w:rPr>
          <w:rFonts w:ascii="Times New Roman" w:eastAsiaTheme="majorEastAsia" w:hAnsi="Times New Roman" w:cs="Times New Roman" w:hint="eastAsia"/>
          <w:sz w:val="28"/>
          <w:szCs w:val="28"/>
        </w:rPr>
        <w:t>区人民法院</w:t>
      </w:r>
      <w:proofErr w:type="gramStart"/>
      <w:r w:rsidRPr="007374BD">
        <w:rPr>
          <w:rFonts w:ascii="Times New Roman" w:eastAsiaTheme="majorEastAsia" w:hAnsi="Times New Roman" w:cs="Times New Roman" w:hint="eastAsia"/>
          <w:sz w:val="28"/>
          <w:szCs w:val="28"/>
        </w:rPr>
        <w:t>作出</w:t>
      </w:r>
      <w:proofErr w:type="gramEnd"/>
      <w:r w:rsidRPr="007374BD">
        <w:rPr>
          <w:rFonts w:ascii="Times New Roman" w:eastAsiaTheme="majorEastAsia" w:hAnsi="Times New Roman" w:cs="Times New Roman" w:hint="eastAsia"/>
          <w:sz w:val="28"/>
          <w:szCs w:val="28"/>
        </w:rPr>
        <w:t>的</w:t>
      </w:r>
      <w:r w:rsidRPr="007374BD">
        <w:rPr>
          <w:rFonts w:ascii="Times New Roman" w:eastAsiaTheme="majorEastAsia" w:hAnsi="Times New Roman" w:cs="Times New Roman" w:hint="eastAsia"/>
          <w:sz w:val="28"/>
          <w:szCs w:val="28"/>
          <w:u w:val="single"/>
        </w:rPr>
        <w:t xml:space="preserve">         </w:t>
      </w:r>
      <w:r w:rsidRPr="007374BD">
        <w:rPr>
          <w:rFonts w:ascii="Times New Roman" w:eastAsiaTheme="majorEastAsia" w:hAnsi="Times New Roman" w:cs="Times New Roman" w:hint="eastAsia"/>
          <w:sz w:val="28"/>
          <w:szCs w:val="28"/>
        </w:rPr>
        <w:t>号民事判决书第</w:t>
      </w:r>
      <w:r>
        <w:rPr>
          <w:rFonts w:ascii="Times New Roman" w:eastAsiaTheme="majorEastAsia" w:hAnsi="Times New Roman" w:cs="Times New Roman" w:hint="eastAsia"/>
          <w:sz w:val="28"/>
          <w:szCs w:val="28"/>
          <w:u w:val="single"/>
        </w:rPr>
        <w:t xml:space="preserve">                </w:t>
      </w:r>
      <w:r w:rsidRPr="007374BD">
        <w:rPr>
          <w:rFonts w:ascii="Times New Roman" w:eastAsiaTheme="majorEastAsia" w:hAnsi="Times New Roman" w:cs="Times New Roman" w:hint="eastAsia"/>
          <w:sz w:val="28"/>
          <w:szCs w:val="28"/>
        </w:rPr>
        <w:t>项。</w:t>
      </w:r>
    </w:p>
    <w:p w:rsidR="006E77A2" w:rsidRDefault="006E77A2" w:rsidP="006E77A2">
      <w:pPr>
        <w:pStyle w:val="a5"/>
        <w:widowControl w:val="0"/>
        <w:numPr>
          <w:ilvl w:val="0"/>
          <w:numId w:val="28"/>
        </w:numPr>
        <w:kinsoku w:val="0"/>
        <w:overflowPunct w:val="0"/>
        <w:autoSpaceDE w:val="0"/>
        <w:autoSpaceDN w:val="0"/>
        <w:spacing w:after="0" w:line="360" w:lineRule="auto"/>
        <w:ind w:left="567" w:firstLineChars="0" w:hanging="567"/>
        <w:rPr>
          <w:rFonts w:ascii="Times New Roman" w:eastAsiaTheme="majorEastAsia" w:hAnsi="Times New Roman" w:cs="Times New Roman"/>
          <w:sz w:val="28"/>
          <w:szCs w:val="28"/>
        </w:rPr>
      </w:pPr>
      <w:r w:rsidRPr="00410146">
        <w:rPr>
          <w:rFonts w:ascii="Times New Roman" w:eastAsiaTheme="majorEastAsia" w:hAnsi="Times New Roman" w:cs="Times New Roman" w:hint="eastAsia"/>
          <w:sz w:val="28"/>
          <w:szCs w:val="28"/>
        </w:rPr>
        <w:t>请求由贵院重新审理或依法改判，支持申请人一审的各项请求</w:t>
      </w:r>
      <w:proofErr w:type="gramStart"/>
      <w:r w:rsidRPr="00410146">
        <w:rPr>
          <w:rFonts w:ascii="Times New Roman" w:eastAsiaTheme="majorEastAsia" w:hAnsi="Times New Roman" w:cs="Times New Roman" w:hint="eastAsia"/>
          <w:sz w:val="28"/>
          <w:szCs w:val="28"/>
        </w:rPr>
        <w:t>请求</w:t>
      </w:r>
      <w:proofErr w:type="gramEnd"/>
      <w:r w:rsidRPr="00410146">
        <w:rPr>
          <w:rFonts w:ascii="Times New Roman" w:eastAsiaTheme="majorEastAsia" w:hAnsi="Times New Roman" w:cs="Times New Roman" w:hint="eastAsia"/>
          <w:sz w:val="28"/>
          <w:szCs w:val="28"/>
        </w:rPr>
        <w:t>。</w:t>
      </w:r>
    </w:p>
    <w:p w:rsidR="006E77A2" w:rsidRPr="00410146" w:rsidRDefault="006E77A2" w:rsidP="006E77A2">
      <w:pPr>
        <w:pStyle w:val="a5"/>
        <w:widowControl w:val="0"/>
        <w:numPr>
          <w:ilvl w:val="0"/>
          <w:numId w:val="28"/>
        </w:numPr>
        <w:kinsoku w:val="0"/>
        <w:overflowPunct w:val="0"/>
        <w:autoSpaceDE w:val="0"/>
        <w:autoSpaceDN w:val="0"/>
        <w:spacing w:after="0" w:line="360" w:lineRule="auto"/>
        <w:ind w:left="567" w:firstLineChars="0" w:hanging="567"/>
        <w:rPr>
          <w:rFonts w:ascii="Times New Roman" w:eastAsiaTheme="majorEastAsia" w:hAnsi="Times New Roman" w:cs="Times New Roman"/>
          <w:sz w:val="28"/>
          <w:szCs w:val="28"/>
        </w:rPr>
      </w:pPr>
      <w:r w:rsidRPr="00410146">
        <w:rPr>
          <w:rFonts w:ascii="Times New Roman" w:eastAsiaTheme="majorEastAsia" w:hAnsi="Times New Roman" w:cs="Times New Roman" w:hint="eastAsia"/>
          <w:sz w:val="28"/>
          <w:szCs w:val="28"/>
        </w:rPr>
        <w:t>请求贵院判决一审、二审、再审的费用由被申请人承担。</w:t>
      </w:r>
    </w:p>
    <w:p w:rsidR="006E77A2" w:rsidRDefault="006E77A2" w:rsidP="006E77A2">
      <w:pPr>
        <w:widowControl w:val="0"/>
        <w:tabs>
          <w:tab w:val="left" w:pos="851"/>
        </w:tabs>
        <w:spacing w:after="0" w:line="360" w:lineRule="auto"/>
        <w:rPr>
          <w:rFonts w:ascii="Times New Roman" w:eastAsiaTheme="majorEastAsia" w:hAnsi="Times New Roman" w:cs="Times New Roman"/>
          <w:b/>
          <w:color w:val="000000" w:themeColor="text1"/>
          <w:sz w:val="28"/>
          <w:szCs w:val="28"/>
        </w:rPr>
      </w:pPr>
    </w:p>
    <w:p w:rsidR="006E77A2" w:rsidRPr="00006851" w:rsidRDefault="006E77A2" w:rsidP="006E77A2">
      <w:pPr>
        <w:widowControl w:val="0"/>
        <w:tabs>
          <w:tab w:val="left" w:pos="851"/>
        </w:tabs>
        <w:spacing w:after="0" w:line="360" w:lineRule="auto"/>
        <w:rPr>
          <w:rFonts w:ascii="Times New Roman" w:eastAsiaTheme="majorEastAsia" w:hAnsi="Times New Roman" w:cs="Times New Roman"/>
          <w:b/>
          <w:color w:val="000000" w:themeColor="text1"/>
          <w:sz w:val="28"/>
          <w:szCs w:val="28"/>
        </w:rPr>
      </w:pPr>
      <w:r w:rsidRPr="00006851">
        <w:rPr>
          <w:rFonts w:ascii="Times New Roman" w:eastAsiaTheme="majorEastAsia" w:hAnsi="Times New Roman" w:cs="Times New Roman"/>
          <w:b/>
          <w:color w:val="000000" w:themeColor="text1"/>
          <w:sz w:val="28"/>
          <w:szCs w:val="28"/>
        </w:rPr>
        <w:t>事实与理由：</w:t>
      </w:r>
    </w:p>
    <w:p w:rsidR="006E77A2" w:rsidRPr="00006851"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hint="eastAsia"/>
          <w:color w:val="000000" w:themeColor="text1"/>
          <w:sz w:val="28"/>
          <w:szCs w:val="28"/>
        </w:rPr>
        <w:t>再审</w:t>
      </w:r>
      <w:r w:rsidRPr="00006851">
        <w:rPr>
          <w:rFonts w:ascii="Times New Roman" w:eastAsiaTheme="majorEastAsia" w:hAnsi="Times New Roman" w:cs="Times New Roman"/>
          <w:color w:val="000000" w:themeColor="text1"/>
          <w:sz w:val="28"/>
          <w:szCs w:val="28"/>
        </w:rPr>
        <w:t>申请人于</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年入职，岗位是</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，入职体检时身体正常，由于工作中接触</w:t>
      </w:r>
      <w:r w:rsidRPr="00006851">
        <w:rPr>
          <w:rFonts w:ascii="Times New Roman" w:eastAsiaTheme="majorEastAsia" w:hAnsi="Times New Roman" w:cs="Times New Roman"/>
          <w:color w:val="000000" w:themeColor="text1"/>
          <w:sz w:val="28"/>
          <w:szCs w:val="28"/>
        </w:rPr>
        <w:t>______________</w:t>
      </w:r>
      <w:r w:rsidRPr="00006851">
        <w:rPr>
          <w:rFonts w:ascii="Times New Roman" w:eastAsiaTheme="majorEastAsia" w:hAnsi="Times New Roman" w:cs="Times New Roman"/>
          <w:color w:val="000000" w:themeColor="text1"/>
          <w:sz w:val="28"/>
          <w:szCs w:val="28"/>
        </w:rPr>
        <w:t>等有毒有害物质，导致</w:t>
      </w:r>
      <w:r>
        <w:rPr>
          <w:rFonts w:ascii="Times New Roman" w:eastAsiaTheme="majorEastAsia" w:hAnsi="Times New Roman" w:cs="Times New Roman" w:hint="eastAsia"/>
          <w:color w:val="000000" w:themeColor="text1"/>
          <w:sz w:val="28"/>
          <w:szCs w:val="28"/>
        </w:rPr>
        <w:t>再审</w:t>
      </w:r>
      <w:r w:rsidRPr="00006851">
        <w:rPr>
          <w:rFonts w:ascii="Times New Roman" w:eastAsiaTheme="majorEastAsia" w:hAnsi="Times New Roman" w:cs="Times New Roman"/>
          <w:color w:val="000000" w:themeColor="text1"/>
          <w:sz w:val="28"/>
          <w:szCs w:val="28"/>
        </w:rPr>
        <w:t>申请人于</w:t>
      </w:r>
      <w:r w:rsidRPr="00006851">
        <w:rPr>
          <w:rFonts w:ascii="Times New Roman" w:eastAsiaTheme="majorEastAsia" w:hAnsi="Times New Roman" w:cs="Times New Roman"/>
          <w:color w:val="000000" w:themeColor="text1"/>
          <w:sz w:val="28"/>
          <w:szCs w:val="28"/>
        </w:rPr>
        <w:lastRenderedPageBreak/>
        <w:t>__________</w:t>
      </w: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rPr>
        <w:t>___</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日经</w:t>
      </w:r>
      <w:r w:rsidRPr="00006851">
        <w:rPr>
          <w:rFonts w:ascii="Times New Roman" w:eastAsiaTheme="majorEastAsia" w:hAnsi="Times New Roman" w:cs="Times New Roman"/>
          <w:color w:val="000000" w:themeColor="text1"/>
          <w:sz w:val="28"/>
          <w:szCs w:val="28"/>
        </w:rPr>
        <w:t>_______</w:t>
      </w:r>
      <w:r w:rsidRPr="00006851">
        <w:rPr>
          <w:rFonts w:ascii="Times New Roman" w:eastAsiaTheme="majorEastAsia" w:hAnsi="Times New Roman" w:cs="Times New Roman"/>
          <w:color w:val="000000" w:themeColor="text1"/>
          <w:sz w:val="28"/>
          <w:szCs w:val="28"/>
        </w:rPr>
        <w:t>职业病防治院诊断为</w:t>
      </w:r>
      <w:r w:rsidRPr="00006851">
        <w:rPr>
          <w:rFonts w:ascii="Times New Roman" w:eastAsiaTheme="majorEastAsia" w:hAnsi="Times New Roman" w:cs="Times New Roman"/>
          <w:color w:val="000000" w:themeColor="text1"/>
          <w:sz w:val="28"/>
          <w:szCs w:val="28"/>
        </w:rPr>
        <w:t>__________________</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________</w:t>
      </w: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rPr>
        <w:t>_____</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日经</w:t>
      </w:r>
      <w:r w:rsidRPr="00006851">
        <w:rPr>
          <w:rFonts w:ascii="Times New Roman" w:eastAsiaTheme="majorEastAsia" w:hAnsi="Times New Roman" w:cs="Times New Roman"/>
          <w:color w:val="000000" w:themeColor="text1"/>
          <w:sz w:val="28"/>
          <w:szCs w:val="28"/>
        </w:rPr>
        <w:t>__________</w:t>
      </w:r>
      <w:r w:rsidRPr="00006851">
        <w:rPr>
          <w:rFonts w:ascii="Times New Roman" w:eastAsiaTheme="majorEastAsia" w:hAnsi="Times New Roman" w:cs="Times New Roman"/>
          <w:color w:val="000000" w:themeColor="text1"/>
          <w:sz w:val="28"/>
          <w:szCs w:val="28"/>
        </w:rPr>
        <w:t>人力资源和社会保障局认定为工伤；</w:t>
      </w:r>
      <w:r w:rsidRPr="00006851">
        <w:rPr>
          <w:rFonts w:ascii="Times New Roman" w:eastAsiaTheme="majorEastAsia" w:hAnsi="Times New Roman" w:cs="Times New Roman"/>
          <w:color w:val="000000" w:themeColor="text1"/>
          <w:sz w:val="28"/>
          <w:szCs w:val="28"/>
        </w:rPr>
        <w:t>_______</w:t>
      </w: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rPr>
        <w:t>_____</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日经</w:t>
      </w:r>
      <w:r w:rsidRPr="00006851">
        <w:rPr>
          <w:rFonts w:ascii="Times New Roman" w:eastAsiaTheme="majorEastAsia" w:hAnsi="Times New Roman" w:cs="Times New Roman"/>
          <w:color w:val="000000" w:themeColor="text1"/>
          <w:sz w:val="28"/>
          <w:szCs w:val="28"/>
        </w:rPr>
        <w:t>__________</w:t>
      </w:r>
      <w:r w:rsidRPr="00006851">
        <w:rPr>
          <w:rFonts w:ascii="Times New Roman" w:eastAsiaTheme="majorEastAsia" w:hAnsi="Times New Roman" w:cs="Times New Roman"/>
          <w:color w:val="000000" w:themeColor="text1"/>
          <w:sz w:val="28"/>
          <w:szCs w:val="28"/>
        </w:rPr>
        <w:t>劳动能力鉴定委员会鉴定为</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级伤残。</w:t>
      </w:r>
    </w:p>
    <w:p w:rsidR="006E77A2"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5F36A7">
        <w:rPr>
          <w:rFonts w:ascii="Times New Roman" w:eastAsiaTheme="majorEastAsia" w:hAnsi="Times New Roman" w:cs="Times New Roman" w:hint="eastAsia"/>
          <w:color w:val="000000" w:themeColor="text1"/>
          <w:sz w:val="28"/>
          <w:szCs w:val="28"/>
        </w:rPr>
        <w:t>由于</w:t>
      </w:r>
      <w:r>
        <w:rPr>
          <w:rFonts w:ascii="Times New Roman" w:eastAsiaTheme="majorEastAsia" w:hAnsi="Times New Roman" w:cs="Times New Roman" w:hint="eastAsia"/>
          <w:color w:val="000000" w:themeColor="text1"/>
          <w:sz w:val="28"/>
          <w:szCs w:val="28"/>
        </w:rPr>
        <w:t>再审被申请人</w:t>
      </w:r>
      <w:r w:rsidRPr="005F36A7">
        <w:rPr>
          <w:rFonts w:ascii="Times New Roman" w:eastAsiaTheme="majorEastAsia" w:hAnsi="Times New Roman" w:cs="Times New Roman" w:hint="eastAsia"/>
          <w:color w:val="000000" w:themeColor="text1"/>
          <w:sz w:val="28"/>
          <w:szCs w:val="28"/>
        </w:rPr>
        <w:t>为</w:t>
      </w:r>
      <w:r>
        <w:rPr>
          <w:rFonts w:ascii="Times New Roman" w:eastAsiaTheme="majorEastAsia" w:hAnsi="Times New Roman" w:cs="Times New Roman" w:hint="eastAsia"/>
          <w:color w:val="000000" w:themeColor="text1"/>
          <w:sz w:val="28"/>
          <w:szCs w:val="28"/>
        </w:rPr>
        <w:t>再审申请人</w:t>
      </w:r>
      <w:r w:rsidRPr="005F36A7">
        <w:rPr>
          <w:rFonts w:ascii="Times New Roman" w:eastAsiaTheme="majorEastAsia" w:hAnsi="Times New Roman" w:cs="Times New Roman" w:hint="eastAsia"/>
          <w:color w:val="000000" w:themeColor="text1"/>
          <w:sz w:val="28"/>
          <w:szCs w:val="28"/>
        </w:rPr>
        <w:t>提供的劳动防护用品未能起到有效防护的目的，导致</w:t>
      </w:r>
      <w:r>
        <w:rPr>
          <w:rFonts w:ascii="Times New Roman" w:eastAsiaTheme="majorEastAsia" w:hAnsi="Times New Roman" w:cs="Times New Roman" w:hint="eastAsia"/>
          <w:color w:val="000000" w:themeColor="text1"/>
          <w:sz w:val="28"/>
          <w:szCs w:val="28"/>
        </w:rPr>
        <w:t>再审申请人职业病</w:t>
      </w:r>
      <w:r w:rsidRPr="005F36A7">
        <w:rPr>
          <w:rFonts w:ascii="Times New Roman" w:eastAsiaTheme="majorEastAsia" w:hAnsi="Times New Roman" w:cs="Times New Roman" w:hint="eastAsia"/>
          <w:color w:val="000000" w:themeColor="text1"/>
          <w:sz w:val="28"/>
          <w:szCs w:val="28"/>
        </w:rPr>
        <w:t>的发生，应承担放任事故发生的过错责任。</w:t>
      </w:r>
      <w:r>
        <w:rPr>
          <w:rFonts w:ascii="Times New Roman" w:eastAsiaTheme="majorEastAsia" w:hAnsi="Times New Roman" w:cs="Times New Roman" w:hint="eastAsia"/>
          <w:color w:val="000000" w:themeColor="text1"/>
          <w:sz w:val="28"/>
          <w:szCs w:val="28"/>
        </w:rPr>
        <w:t>再审被申请人</w:t>
      </w:r>
      <w:r w:rsidRPr="005F36A7">
        <w:rPr>
          <w:rFonts w:ascii="Times New Roman" w:eastAsiaTheme="majorEastAsia" w:hAnsi="Times New Roman" w:cs="Times New Roman" w:hint="eastAsia"/>
          <w:color w:val="000000" w:themeColor="text1"/>
          <w:sz w:val="28"/>
          <w:szCs w:val="28"/>
        </w:rPr>
        <w:t>严重侵害了</w:t>
      </w:r>
      <w:r>
        <w:rPr>
          <w:rFonts w:ascii="Times New Roman" w:eastAsiaTheme="majorEastAsia" w:hAnsi="Times New Roman" w:cs="Times New Roman" w:hint="eastAsia"/>
          <w:color w:val="000000" w:themeColor="text1"/>
          <w:sz w:val="28"/>
          <w:szCs w:val="28"/>
        </w:rPr>
        <w:t>再审申请人</w:t>
      </w:r>
      <w:r w:rsidRPr="005F36A7">
        <w:rPr>
          <w:rFonts w:ascii="Times New Roman" w:eastAsiaTheme="majorEastAsia" w:hAnsi="Times New Roman" w:cs="Times New Roman" w:hint="eastAsia"/>
          <w:color w:val="000000" w:themeColor="text1"/>
          <w:sz w:val="28"/>
          <w:szCs w:val="28"/>
        </w:rPr>
        <w:t>的生命健康权，造成了</w:t>
      </w:r>
      <w:r>
        <w:rPr>
          <w:rFonts w:ascii="Times New Roman" w:eastAsiaTheme="majorEastAsia" w:hAnsi="Times New Roman" w:cs="Times New Roman" w:hint="eastAsia"/>
          <w:color w:val="000000" w:themeColor="text1"/>
          <w:sz w:val="28"/>
          <w:szCs w:val="28"/>
        </w:rPr>
        <w:t>再审申请人</w:t>
      </w:r>
      <w:r w:rsidRPr="005F36A7">
        <w:rPr>
          <w:rFonts w:ascii="Times New Roman" w:eastAsiaTheme="majorEastAsia" w:hAnsi="Times New Roman" w:cs="Times New Roman" w:hint="eastAsia"/>
          <w:color w:val="000000" w:themeColor="text1"/>
          <w:sz w:val="28"/>
          <w:szCs w:val="28"/>
        </w:rPr>
        <w:t>的残疾性人身损害结果的发生。</w:t>
      </w:r>
      <w:r>
        <w:rPr>
          <w:rFonts w:ascii="Times New Roman" w:eastAsiaTheme="majorEastAsia" w:hAnsi="Times New Roman" w:cs="Times New Roman" w:hint="eastAsia"/>
          <w:color w:val="000000" w:themeColor="text1"/>
          <w:sz w:val="28"/>
          <w:szCs w:val="28"/>
        </w:rPr>
        <w:t>再审申请人</w:t>
      </w:r>
      <w:r w:rsidRPr="005F36A7">
        <w:rPr>
          <w:rFonts w:ascii="Times New Roman" w:eastAsiaTheme="majorEastAsia" w:hAnsi="Times New Roman" w:cs="Times New Roman" w:hint="eastAsia"/>
          <w:color w:val="000000" w:themeColor="text1"/>
          <w:sz w:val="28"/>
          <w:szCs w:val="28"/>
        </w:rPr>
        <w:t>依据《职业病防治法》第五十八条规定</w:t>
      </w:r>
      <w:r>
        <w:rPr>
          <w:rFonts w:ascii="Times New Roman" w:eastAsiaTheme="majorEastAsia" w:hAnsi="Times New Roman" w:cs="Times New Roman" w:hint="eastAsia"/>
          <w:color w:val="000000" w:themeColor="text1"/>
          <w:sz w:val="28"/>
          <w:szCs w:val="28"/>
        </w:rPr>
        <w:t>“</w:t>
      </w:r>
      <w:r w:rsidRPr="005F36A7">
        <w:rPr>
          <w:rFonts w:ascii="Times New Roman" w:eastAsiaTheme="majorEastAsia" w:hAnsi="Times New Roman" w:cs="Times New Roman" w:hint="eastAsia"/>
          <w:color w:val="000000" w:themeColor="text1"/>
          <w:sz w:val="28"/>
          <w:szCs w:val="28"/>
        </w:rPr>
        <w:t>职业病病人除依法享有工伤保险外，依照有关民事法律，尚有获得赔偿权利的，有权向用人单位提出赔偿要求</w:t>
      </w:r>
      <w:r>
        <w:rPr>
          <w:rFonts w:ascii="Times New Roman" w:eastAsiaTheme="majorEastAsia" w:hAnsi="Times New Roman" w:cs="Times New Roman" w:hint="eastAsia"/>
          <w:color w:val="000000" w:themeColor="text1"/>
          <w:sz w:val="28"/>
          <w:szCs w:val="28"/>
        </w:rPr>
        <w:t>”</w:t>
      </w:r>
      <w:r w:rsidRPr="005F36A7">
        <w:rPr>
          <w:rFonts w:ascii="Times New Roman" w:eastAsiaTheme="majorEastAsia" w:hAnsi="Times New Roman" w:cs="Times New Roman" w:hint="eastAsia"/>
          <w:color w:val="000000" w:themeColor="text1"/>
          <w:sz w:val="28"/>
          <w:szCs w:val="28"/>
        </w:rPr>
        <w:t>、《民法通则》第一百一十九条</w:t>
      </w:r>
      <w:r>
        <w:rPr>
          <w:rFonts w:ascii="Times New Roman" w:eastAsiaTheme="majorEastAsia" w:hAnsi="Times New Roman" w:cs="Times New Roman" w:hint="eastAsia"/>
          <w:color w:val="000000" w:themeColor="text1"/>
          <w:sz w:val="28"/>
          <w:szCs w:val="28"/>
        </w:rPr>
        <w:t>“</w:t>
      </w:r>
      <w:r w:rsidRPr="005F36A7">
        <w:rPr>
          <w:rFonts w:ascii="Times New Roman" w:eastAsiaTheme="majorEastAsia" w:hAnsi="Times New Roman" w:cs="Times New Roman" w:hint="eastAsia"/>
          <w:color w:val="000000" w:themeColor="text1"/>
          <w:sz w:val="28"/>
          <w:szCs w:val="28"/>
        </w:rPr>
        <w:t>侵害公民身体造成损害的，应当赔偿医疗费、因误工减少的收入、残废者生活补助费等费用</w:t>
      </w:r>
      <w:r>
        <w:rPr>
          <w:rFonts w:ascii="Times New Roman" w:eastAsiaTheme="majorEastAsia" w:hAnsi="Times New Roman" w:cs="Times New Roman" w:hint="eastAsia"/>
          <w:color w:val="000000" w:themeColor="text1"/>
          <w:sz w:val="28"/>
          <w:szCs w:val="28"/>
        </w:rPr>
        <w:t>”、</w:t>
      </w:r>
      <w:r w:rsidRPr="005F36A7">
        <w:rPr>
          <w:rFonts w:ascii="Times New Roman" w:eastAsiaTheme="majorEastAsia" w:hAnsi="Times New Roman" w:cs="Times New Roman" w:hint="eastAsia"/>
          <w:color w:val="000000" w:themeColor="text1"/>
          <w:sz w:val="28"/>
          <w:szCs w:val="28"/>
        </w:rPr>
        <w:t>《最高人民法院关于审理人身损害赔偿案件适用法律若干问题的解释》第十七条</w:t>
      </w:r>
      <w:r>
        <w:rPr>
          <w:rFonts w:ascii="Times New Roman" w:eastAsiaTheme="majorEastAsia" w:hAnsi="Times New Roman" w:cs="Times New Roman" w:hint="eastAsia"/>
          <w:color w:val="000000" w:themeColor="text1"/>
          <w:sz w:val="28"/>
          <w:szCs w:val="28"/>
        </w:rPr>
        <w:t>“</w:t>
      </w:r>
      <w:r w:rsidRPr="005F36A7">
        <w:rPr>
          <w:rFonts w:ascii="Times New Roman" w:eastAsiaTheme="majorEastAsia" w:hAnsi="Times New Roman" w:cs="Times New Roman" w:hint="eastAsia"/>
          <w:color w:val="000000" w:themeColor="text1"/>
          <w:sz w:val="28"/>
          <w:szCs w:val="28"/>
        </w:rPr>
        <w:t>受害人遭受人身损害，因就医治疗支出的各项费用以及因误工减少的收入，包括医疗费、误工费、护理费、交通费、住宿费、住院伙食补助费、必要的营养费，赔偿义务人应当予以赔偿</w:t>
      </w:r>
      <w:r>
        <w:rPr>
          <w:rFonts w:ascii="Times New Roman" w:eastAsiaTheme="majorEastAsia" w:hAnsi="Times New Roman" w:cs="Times New Roman" w:hint="eastAsia"/>
          <w:color w:val="000000" w:themeColor="text1"/>
          <w:sz w:val="28"/>
          <w:szCs w:val="28"/>
        </w:rPr>
        <w:t>”</w:t>
      </w:r>
      <w:r w:rsidRPr="005F36A7">
        <w:rPr>
          <w:rFonts w:ascii="Times New Roman" w:eastAsiaTheme="majorEastAsia" w:hAnsi="Times New Roman" w:cs="Times New Roman" w:hint="eastAsia"/>
          <w:color w:val="000000" w:themeColor="text1"/>
          <w:sz w:val="28"/>
          <w:szCs w:val="28"/>
        </w:rPr>
        <w:t>等法律依据，要求</w:t>
      </w:r>
      <w:r>
        <w:rPr>
          <w:rFonts w:ascii="Times New Roman" w:eastAsiaTheme="majorEastAsia" w:hAnsi="Times New Roman" w:cs="Times New Roman" w:hint="eastAsia"/>
          <w:color w:val="000000" w:themeColor="text1"/>
          <w:sz w:val="28"/>
          <w:szCs w:val="28"/>
        </w:rPr>
        <w:t>再审被申请人</w:t>
      </w:r>
      <w:r w:rsidRPr="005F36A7">
        <w:rPr>
          <w:rFonts w:ascii="Times New Roman" w:eastAsiaTheme="majorEastAsia" w:hAnsi="Times New Roman" w:cs="Times New Roman" w:hint="eastAsia"/>
          <w:color w:val="000000" w:themeColor="text1"/>
          <w:sz w:val="28"/>
          <w:szCs w:val="28"/>
        </w:rPr>
        <w:t>赔偿</w:t>
      </w:r>
      <w:r>
        <w:rPr>
          <w:rFonts w:ascii="Times New Roman" w:eastAsiaTheme="majorEastAsia" w:hAnsi="Times New Roman" w:cs="Times New Roman" w:hint="eastAsia"/>
          <w:color w:val="000000" w:themeColor="text1"/>
          <w:sz w:val="28"/>
          <w:szCs w:val="28"/>
        </w:rPr>
        <w:t>再审申请人</w:t>
      </w:r>
      <w:r w:rsidRPr="005F36A7">
        <w:rPr>
          <w:rFonts w:ascii="Times New Roman" w:eastAsiaTheme="majorEastAsia" w:hAnsi="Times New Roman" w:cs="Times New Roman" w:hint="eastAsia"/>
          <w:color w:val="000000" w:themeColor="text1"/>
          <w:sz w:val="28"/>
          <w:szCs w:val="28"/>
        </w:rPr>
        <w:t>的残疾赔偿金、被扶养人生活费、营养费等赔偿主张依法诉至</w:t>
      </w:r>
      <w:r>
        <w:rPr>
          <w:rFonts w:ascii="Times New Roman" w:eastAsiaTheme="majorEastAsia" w:hAnsi="Times New Roman" w:cs="Times New Roman" w:hint="eastAsia"/>
          <w:color w:val="000000" w:themeColor="text1"/>
          <w:sz w:val="28"/>
          <w:szCs w:val="28"/>
          <w:u w:val="single"/>
        </w:rPr>
        <w:t xml:space="preserve">       </w:t>
      </w:r>
      <w:r w:rsidRPr="005F36A7">
        <w:rPr>
          <w:rFonts w:ascii="Times New Roman" w:eastAsiaTheme="majorEastAsia" w:hAnsi="Times New Roman" w:cs="Times New Roman" w:hint="eastAsia"/>
          <w:color w:val="000000" w:themeColor="text1"/>
          <w:sz w:val="28"/>
          <w:szCs w:val="28"/>
        </w:rPr>
        <w:t>市</w:t>
      </w:r>
      <w:r>
        <w:rPr>
          <w:rFonts w:ascii="Times New Roman" w:eastAsiaTheme="majorEastAsia" w:hAnsi="Times New Roman" w:cs="Times New Roman" w:hint="eastAsia"/>
          <w:color w:val="000000" w:themeColor="text1"/>
          <w:sz w:val="28"/>
          <w:szCs w:val="28"/>
          <w:u w:val="single"/>
        </w:rPr>
        <w:t xml:space="preserve">        </w:t>
      </w:r>
      <w:r w:rsidRPr="005F36A7">
        <w:rPr>
          <w:rFonts w:ascii="Times New Roman" w:eastAsiaTheme="majorEastAsia" w:hAnsi="Times New Roman" w:cs="Times New Roman" w:hint="eastAsia"/>
          <w:color w:val="000000" w:themeColor="text1"/>
          <w:sz w:val="28"/>
          <w:szCs w:val="28"/>
        </w:rPr>
        <w:t>区人民法院。</w:t>
      </w:r>
    </w:p>
    <w:p w:rsidR="006E77A2" w:rsidRPr="005F36A7"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hint="eastAsia"/>
          <w:color w:val="000000" w:themeColor="text1"/>
          <w:sz w:val="28"/>
          <w:szCs w:val="28"/>
        </w:rPr>
        <w:t>但</w:t>
      </w:r>
      <w:r w:rsidRPr="007374BD">
        <w:rPr>
          <w:rFonts w:ascii="Times New Roman" w:eastAsiaTheme="majorEastAsia" w:hAnsi="Times New Roman" w:cs="Times New Roman" w:hint="eastAsia"/>
          <w:color w:val="000000" w:themeColor="text1"/>
          <w:sz w:val="28"/>
          <w:szCs w:val="28"/>
        </w:rPr>
        <w:t>一审和二审的判决适用法律不当，判决错误</w:t>
      </w:r>
      <w:r>
        <w:rPr>
          <w:rFonts w:ascii="Times New Roman" w:eastAsiaTheme="majorEastAsia" w:hAnsi="Times New Roman" w:cs="Times New Roman" w:hint="eastAsia"/>
          <w:color w:val="000000" w:themeColor="text1"/>
          <w:sz w:val="28"/>
          <w:szCs w:val="28"/>
        </w:rPr>
        <w:t>。</w:t>
      </w:r>
    </w:p>
    <w:p w:rsidR="006E77A2" w:rsidRPr="00E345B1"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color w:val="000000" w:themeColor="text1"/>
          <w:sz w:val="28"/>
          <w:szCs w:val="28"/>
        </w:rPr>
        <w:t>首先，原审法院存在严重的徇私枉法，完全不理会法律的意义和适用原则，依据《中华人民共和国侵权责任法》中并无关于劳动者在用人单位用工期间遭受工伤后可再次获得赔偿的相关规定，驳回申诉人的赔偿主张是错误的。《中华人民共和国侵权责任法》</w:t>
      </w:r>
      <w:r>
        <w:rPr>
          <w:rFonts w:ascii="Times New Roman" w:eastAsiaTheme="majorEastAsia" w:hAnsi="Times New Roman" w:cs="Times New Roman" w:hint="eastAsia"/>
          <w:color w:val="000000" w:themeColor="text1"/>
          <w:sz w:val="28"/>
          <w:szCs w:val="28"/>
        </w:rPr>
        <w:t>第十六条规定“</w:t>
      </w:r>
      <w:r w:rsidRPr="00410146">
        <w:rPr>
          <w:rFonts w:ascii="Times New Roman" w:eastAsiaTheme="majorEastAsia" w:hAnsi="Times New Roman" w:cs="Times New Roman" w:hint="eastAsia"/>
          <w:color w:val="000000" w:themeColor="text1"/>
          <w:sz w:val="28"/>
          <w:szCs w:val="28"/>
        </w:rPr>
        <w:t>侵害他人造成人身损害的，应当赔偿医疗费、护理费、交通费等为治疗和康复支出的合理费用，以及因误工减少的收入。造成残疾的，还应当赔偿残疾生活辅助具费和残疾赔偿金。造成死亡的，还应当赔偿丧葬费和死亡赔偿金</w:t>
      </w:r>
      <w:r>
        <w:rPr>
          <w:rFonts w:ascii="Times New Roman" w:eastAsiaTheme="majorEastAsia" w:hAnsi="Times New Roman" w:cs="Times New Roman" w:hint="eastAsia"/>
          <w:color w:val="000000" w:themeColor="text1"/>
          <w:sz w:val="28"/>
          <w:szCs w:val="28"/>
        </w:rPr>
        <w:t>”</w:t>
      </w:r>
      <w:r w:rsidRPr="00410146">
        <w:rPr>
          <w:rFonts w:ascii="Times New Roman" w:eastAsiaTheme="majorEastAsia" w:hAnsi="Times New Roman" w:cs="Times New Roman" w:hint="eastAsia"/>
          <w:color w:val="000000" w:themeColor="text1"/>
          <w:sz w:val="28"/>
          <w:szCs w:val="28"/>
        </w:rPr>
        <w:t xml:space="preserve"> </w:t>
      </w:r>
      <w:r w:rsidRPr="00410146">
        <w:rPr>
          <w:rFonts w:ascii="Times New Roman" w:eastAsiaTheme="majorEastAsia" w:hAnsi="Times New Roman" w:cs="Times New Roman" w:hint="eastAsia"/>
          <w:color w:val="000000" w:themeColor="text1"/>
          <w:sz w:val="28"/>
          <w:szCs w:val="28"/>
        </w:rPr>
        <w:t>。</w:t>
      </w:r>
      <w:r>
        <w:rPr>
          <w:rFonts w:ascii="Times New Roman" w:eastAsiaTheme="majorEastAsia" w:hAnsi="Times New Roman" w:cs="Times New Roman" w:hint="eastAsia"/>
          <w:color w:val="000000" w:themeColor="text1"/>
          <w:sz w:val="28"/>
          <w:szCs w:val="28"/>
        </w:rPr>
        <w:t>其中</w:t>
      </w:r>
      <w:r w:rsidRPr="00E345B1">
        <w:rPr>
          <w:rFonts w:ascii="Times New Roman" w:eastAsiaTheme="majorEastAsia" w:hAnsi="Times New Roman" w:cs="Times New Roman" w:hint="eastAsia"/>
          <w:color w:val="000000" w:themeColor="text1"/>
          <w:sz w:val="28"/>
          <w:szCs w:val="28"/>
        </w:rPr>
        <w:t>也并未规定职业病病人不能依据该法主张民事赔偿权利，因此，</w:t>
      </w:r>
      <w:r>
        <w:rPr>
          <w:rFonts w:ascii="Times New Roman" w:eastAsiaTheme="majorEastAsia" w:hAnsi="Times New Roman" w:cs="Times New Roman" w:hint="eastAsia"/>
          <w:color w:val="000000" w:themeColor="text1"/>
          <w:sz w:val="28"/>
          <w:szCs w:val="28"/>
        </w:rPr>
        <w:t>原审</w:t>
      </w:r>
      <w:r w:rsidRPr="00E345B1">
        <w:rPr>
          <w:rFonts w:ascii="Times New Roman" w:eastAsiaTheme="majorEastAsia" w:hAnsi="Times New Roman" w:cs="Times New Roman" w:hint="eastAsia"/>
          <w:color w:val="000000" w:themeColor="text1"/>
          <w:sz w:val="28"/>
          <w:szCs w:val="28"/>
        </w:rPr>
        <w:t>法</w:t>
      </w:r>
      <w:r w:rsidRPr="00E345B1">
        <w:rPr>
          <w:rFonts w:ascii="Times New Roman" w:eastAsiaTheme="majorEastAsia" w:hAnsi="Times New Roman" w:cs="Times New Roman" w:hint="eastAsia"/>
          <w:color w:val="000000" w:themeColor="text1"/>
          <w:sz w:val="28"/>
          <w:szCs w:val="28"/>
        </w:rPr>
        <w:lastRenderedPageBreak/>
        <w:t>院显然</w:t>
      </w:r>
      <w:proofErr w:type="gramStart"/>
      <w:r w:rsidRPr="00E345B1">
        <w:rPr>
          <w:rFonts w:ascii="Times New Roman" w:eastAsiaTheme="majorEastAsia" w:hAnsi="Times New Roman" w:cs="Times New Roman" w:hint="eastAsia"/>
          <w:color w:val="000000" w:themeColor="text1"/>
          <w:sz w:val="28"/>
          <w:szCs w:val="28"/>
        </w:rPr>
        <w:t>有悖</w:t>
      </w:r>
      <w:r w:rsidRPr="00E345B1">
        <w:rPr>
          <w:rFonts w:ascii="Times New Roman" w:eastAsiaTheme="majorEastAsia" w:hAnsi="Times New Roman" w:cs="Times New Roman" w:hint="eastAsia"/>
          <w:b/>
          <w:color w:val="000000" w:themeColor="text1"/>
          <w:sz w:val="28"/>
          <w:szCs w:val="28"/>
        </w:rPr>
        <w:t>法无</w:t>
      </w:r>
      <w:proofErr w:type="gramEnd"/>
      <w:r w:rsidRPr="00E345B1">
        <w:rPr>
          <w:rFonts w:ascii="Times New Roman" w:eastAsiaTheme="majorEastAsia" w:hAnsi="Times New Roman" w:cs="Times New Roman" w:hint="eastAsia"/>
          <w:b/>
          <w:color w:val="000000" w:themeColor="text1"/>
          <w:sz w:val="28"/>
          <w:szCs w:val="28"/>
        </w:rPr>
        <w:t>禁止即可为</w:t>
      </w:r>
      <w:r w:rsidRPr="00E345B1">
        <w:rPr>
          <w:rFonts w:ascii="Times New Roman" w:eastAsiaTheme="majorEastAsia" w:hAnsi="Times New Roman" w:cs="Times New Roman" w:hint="eastAsia"/>
          <w:color w:val="000000" w:themeColor="text1"/>
          <w:sz w:val="28"/>
          <w:szCs w:val="28"/>
        </w:rPr>
        <w:t>的司法追诉精神。</w:t>
      </w:r>
    </w:p>
    <w:p w:rsidR="006E77A2"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color w:val="000000" w:themeColor="text1"/>
          <w:sz w:val="28"/>
          <w:szCs w:val="28"/>
        </w:rPr>
        <w:t>其次，法律的制定和颁布是由全国人大委员会实施，最高人民法院只是由全国人大授权对法律进行解释</w:t>
      </w:r>
      <w:r w:rsidRPr="00E345B1">
        <w:rPr>
          <w:rFonts w:ascii="Times New Roman" w:eastAsiaTheme="majorEastAsia" w:hAnsi="Times New Roman" w:cs="Times New Roman" w:hint="eastAsia"/>
          <w:color w:val="000000" w:themeColor="text1"/>
          <w:sz w:val="28"/>
          <w:szCs w:val="28"/>
        </w:rPr>
        <w:t xml:space="preserve"> </w:t>
      </w:r>
      <w:r w:rsidRPr="00E345B1">
        <w:rPr>
          <w:rFonts w:ascii="Times New Roman" w:eastAsiaTheme="majorEastAsia" w:hAnsi="Times New Roman" w:cs="Times New Roman" w:hint="eastAsia"/>
          <w:color w:val="000000" w:themeColor="text1"/>
          <w:sz w:val="28"/>
          <w:szCs w:val="28"/>
        </w:rPr>
        <w:t>，即最高人民法院没有立法权！</w:t>
      </w:r>
      <w:r>
        <w:rPr>
          <w:rFonts w:ascii="Times New Roman" w:eastAsiaTheme="majorEastAsia" w:hAnsi="Times New Roman" w:cs="Times New Roman" w:hint="eastAsia"/>
          <w:color w:val="000000" w:themeColor="text1"/>
          <w:sz w:val="28"/>
          <w:szCs w:val="28"/>
        </w:rPr>
        <w:t>原审</w:t>
      </w:r>
      <w:proofErr w:type="gramStart"/>
      <w:r>
        <w:rPr>
          <w:rFonts w:ascii="Times New Roman" w:eastAsiaTheme="majorEastAsia" w:hAnsi="Times New Roman" w:cs="Times New Roman" w:hint="eastAsia"/>
          <w:color w:val="000000" w:themeColor="text1"/>
          <w:sz w:val="28"/>
          <w:szCs w:val="28"/>
        </w:rPr>
        <w:t>法院</w:t>
      </w:r>
      <w:r w:rsidRPr="00E345B1">
        <w:rPr>
          <w:rFonts w:ascii="Times New Roman" w:eastAsiaTheme="majorEastAsia" w:hAnsi="Times New Roman" w:cs="Times New Roman" w:hint="eastAsia"/>
          <w:color w:val="000000" w:themeColor="text1"/>
          <w:sz w:val="28"/>
          <w:szCs w:val="28"/>
        </w:rPr>
        <w:t>法院</w:t>
      </w:r>
      <w:proofErr w:type="gramEnd"/>
      <w:r w:rsidRPr="00E345B1">
        <w:rPr>
          <w:rFonts w:ascii="Times New Roman" w:eastAsiaTheme="majorEastAsia" w:hAnsi="Times New Roman" w:cs="Times New Roman" w:hint="eastAsia"/>
          <w:color w:val="000000" w:themeColor="text1"/>
          <w:sz w:val="28"/>
          <w:szCs w:val="28"/>
        </w:rPr>
        <w:t>依照《最高人民法院关于审理人身损害赔偿案件适用法律若干问题的解释》第十二条的规定：</w:t>
      </w:r>
      <w:r>
        <w:rPr>
          <w:rFonts w:ascii="Times New Roman" w:eastAsiaTheme="majorEastAsia" w:hAnsi="Times New Roman" w:cs="Times New Roman" w:hint="eastAsia"/>
          <w:color w:val="000000" w:themeColor="text1"/>
          <w:sz w:val="28"/>
          <w:szCs w:val="28"/>
        </w:rPr>
        <w:t>“</w:t>
      </w:r>
      <w:r w:rsidRPr="00E345B1">
        <w:rPr>
          <w:rFonts w:ascii="Times New Roman" w:eastAsiaTheme="majorEastAsia" w:hAnsi="Times New Roman" w:cs="Times New Roman" w:hint="eastAsia"/>
          <w:color w:val="000000" w:themeColor="text1"/>
          <w:sz w:val="28"/>
          <w:szCs w:val="28"/>
        </w:rPr>
        <w:t>劳动者因工伤事故遭受人身损害，其请求用人单位承担民事赔偿责任的，应告知其按《工伤保险条例》的规定处理</w:t>
      </w:r>
      <w:r>
        <w:rPr>
          <w:rFonts w:ascii="Times New Roman" w:eastAsiaTheme="majorEastAsia" w:hAnsi="Times New Roman" w:cs="Times New Roman" w:hint="eastAsia"/>
          <w:color w:val="000000" w:themeColor="text1"/>
          <w:sz w:val="28"/>
          <w:szCs w:val="28"/>
        </w:rPr>
        <w:t>”，</w:t>
      </w:r>
      <w:r w:rsidRPr="00E345B1">
        <w:rPr>
          <w:rFonts w:ascii="Times New Roman" w:eastAsiaTheme="majorEastAsia" w:hAnsi="Times New Roman" w:cs="Times New Roman" w:hint="eastAsia"/>
          <w:color w:val="000000" w:themeColor="text1"/>
          <w:sz w:val="28"/>
          <w:szCs w:val="28"/>
        </w:rPr>
        <w:t>驳回申请人的人身损害赔偿主张，超出了最高人民法院司法解释的权限，否定了《中华人民共和国职业病防治法》第五十八条职业病病人除依法享有工伤</w:t>
      </w:r>
      <w:proofErr w:type="gramStart"/>
      <w:r w:rsidRPr="00E345B1">
        <w:rPr>
          <w:rFonts w:ascii="Times New Roman" w:eastAsiaTheme="majorEastAsia" w:hAnsi="Times New Roman" w:cs="Times New Roman" w:hint="eastAsia"/>
          <w:color w:val="000000" w:themeColor="text1"/>
          <w:sz w:val="28"/>
          <w:szCs w:val="28"/>
        </w:rPr>
        <w:t>保险条</w:t>
      </w:r>
      <w:proofErr w:type="gramEnd"/>
      <w:r w:rsidRPr="00E345B1">
        <w:rPr>
          <w:rFonts w:ascii="Times New Roman" w:eastAsiaTheme="majorEastAsia" w:hAnsi="Times New Roman" w:cs="Times New Roman" w:hint="eastAsia"/>
          <w:color w:val="000000" w:themeColor="text1"/>
          <w:sz w:val="28"/>
          <w:szCs w:val="28"/>
        </w:rPr>
        <w:t>例外，依照有关民事法律，尚有获得赔偿的权利的，有权向用人单位提出赔偿要求的法律规定。显然，《最高人民法院关于审理人身损害赔偿案件适用法律若干问题的解释》第十二条的规定否定了《中华人民共和国职业病防治法》第五十八职业病病人的民事求偿权，最高人民法院并不具备这样的权力！根据最高人民法院的法律解释职责，《最高人民法院关于审理人身损害赔偿案件适用法律若干问题的解释》第十二条应理解为先按《工伤保险条例》规定处理，而不能未经《工伤保险条例》规定的相关程序处理即直接到人民法院起诉请求用人单位承担民事赔偿责任；且此条并没有明确劳动者按《工伤保险条例》处理后，对尚有获得赔偿的权利，不能另行提起民事诉讼向用人单位提出赔偿要求的排他性规定。</w:t>
      </w:r>
    </w:p>
    <w:p w:rsidR="006E77A2"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color w:val="000000" w:themeColor="text1"/>
          <w:sz w:val="28"/>
          <w:szCs w:val="28"/>
        </w:rPr>
        <w:t>同时</w:t>
      </w:r>
      <w:r w:rsidRPr="00E345B1">
        <w:rPr>
          <w:rFonts w:ascii="Times New Roman" w:eastAsiaTheme="majorEastAsia" w:hAnsi="Times New Roman" w:cs="Times New Roman" w:hint="eastAsia"/>
          <w:b/>
          <w:color w:val="000000" w:themeColor="text1"/>
          <w:sz w:val="28"/>
          <w:szCs w:val="28"/>
        </w:rPr>
        <w:t>《广东省高级人民法院关于审理劳动争议案件若干问题的指导意见》第二十八条</w:t>
      </w:r>
      <w:r w:rsidRPr="00E345B1">
        <w:rPr>
          <w:rFonts w:ascii="Times New Roman" w:eastAsiaTheme="majorEastAsia" w:hAnsi="Times New Roman" w:cs="Times New Roman" w:hint="eastAsia"/>
          <w:b/>
          <w:color w:val="000000" w:themeColor="text1"/>
          <w:sz w:val="28"/>
          <w:szCs w:val="28"/>
        </w:rPr>
        <w:t xml:space="preserve"> </w:t>
      </w:r>
      <w:r w:rsidRPr="00E345B1">
        <w:rPr>
          <w:rFonts w:ascii="Times New Roman" w:eastAsiaTheme="majorEastAsia" w:hAnsi="Times New Roman" w:cs="Times New Roman" w:hint="eastAsia"/>
          <w:color w:val="000000" w:themeColor="text1"/>
          <w:sz w:val="28"/>
          <w:szCs w:val="28"/>
        </w:rPr>
        <w:t>劳动者被诊断患有职业病的，除依法享有工伤社会保险外，还可依照</w:t>
      </w:r>
      <w:r w:rsidRPr="00E345B1">
        <w:rPr>
          <w:rFonts w:ascii="Times New Roman" w:eastAsiaTheme="majorEastAsia" w:hAnsi="Times New Roman" w:cs="Times New Roman" w:hint="eastAsia"/>
          <w:b/>
          <w:color w:val="000000" w:themeColor="text1"/>
          <w:sz w:val="28"/>
          <w:szCs w:val="28"/>
        </w:rPr>
        <w:t>《民法通则》</w:t>
      </w:r>
      <w:r w:rsidRPr="00E345B1">
        <w:rPr>
          <w:rFonts w:ascii="Times New Roman" w:eastAsiaTheme="majorEastAsia" w:hAnsi="Times New Roman" w:cs="Times New Roman" w:hint="eastAsia"/>
          <w:color w:val="000000" w:themeColor="text1"/>
          <w:sz w:val="28"/>
          <w:szCs w:val="28"/>
        </w:rPr>
        <w:t>第一百一十九条的规定向用人单位请求损害赔偿，但该损害赔偿应扣除劳动者因职业病享有的工伤社会保险利益等法律依据。因此，</w:t>
      </w:r>
      <w:r>
        <w:rPr>
          <w:rFonts w:ascii="Times New Roman" w:eastAsiaTheme="majorEastAsia" w:hAnsi="Times New Roman" w:cs="Times New Roman" w:hint="eastAsia"/>
          <w:color w:val="000000" w:themeColor="text1"/>
          <w:sz w:val="28"/>
          <w:szCs w:val="28"/>
        </w:rPr>
        <w:t>原审法院</w:t>
      </w:r>
      <w:proofErr w:type="gramStart"/>
      <w:r>
        <w:rPr>
          <w:rFonts w:ascii="Times New Roman" w:eastAsiaTheme="majorEastAsia" w:hAnsi="Times New Roman" w:cs="Times New Roman" w:hint="eastAsia"/>
          <w:color w:val="000000" w:themeColor="text1"/>
          <w:sz w:val="28"/>
          <w:szCs w:val="28"/>
        </w:rPr>
        <w:t>作出</w:t>
      </w:r>
      <w:proofErr w:type="gramEnd"/>
      <w:r>
        <w:rPr>
          <w:rFonts w:ascii="Times New Roman" w:eastAsiaTheme="majorEastAsia" w:hAnsi="Times New Roman" w:cs="Times New Roman" w:hint="eastAsia"/>
          <w:color w:val="000000" w:themeColor="text1"/>
          <w:sz w:val="28"/>
          <w:szCs w:val="28"/>
        </w:rPr>
        <w:t>的判决是违法裁判！</w:t>
      </w:r>
      <w:r w:rsidRPr="00E345B1">
        <w:rPr>
          <w:rFonts w:ascii="Times New Roman" w:eastAsiaTheme="majorEastAsia" w:hAnsi="Times New Roman" w:cs="Times New Roman" w:hint="eastAsia"/>
          <w:color w:val="000000" w:themeColor="text1"/>
          <w:sz w:val="28"/>
          <w:szCs w:val="28"/>
        </w:rPr>
        <w:t>适用法律错误，违背了《立法法》的真实意义，没有按照上位法优于下位法、新法优于旧法、特别法优于一般法法律适用原则，《中华人民共和国职业病防治法》是特别法，本案应优先适用特别法《中华人民共和国职业病防治法》的规定。</w:t>
      </w:r>
    </w:p>
    <w:p w:rsidR="006E77A2" w:rsidRPr="00E345B1"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color w:val="000000" w:themeColor="text1"/>
          <w:sz w:val="28"/>
          <w:szCs w:val="28"/>
        </w:rPr>
        <w:lastRenderedPageBreak/>
        <w:t>本案属于民事侵权的生命健康权纠纷，是用人单位故意不遵守法律，故意不履行双方在劳动合同中的约定所造成的严重后果。</w:t>
      </w:r>
    </w:p>
    <w:p w:rsidR="006E77A2" w:rsidRPr="00E345B1"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color w:val="000000" w:themeColor="text1"/>
          <w:sz w:val="28"/>
          <w:szCs w:val="28"/>
        </w:rPr>
        <w:t>众多法律规定了受害人可以向侵权人请求赔偿，也是《宪法》之人权平等的立法目的的重要体现。《民法通则》第</w:t>
      </w:r>
      <w:r w:rsidRPr="00E345B1">
        <w:rPr>
          <w:rFonts w:ascii="Times New Roman" w:eastAsiaTheme="majorEastAsia" w:hAnsi="Times New Roman" w:cs="Times New Roman" w:hint="eastAsia"/>
          <w:color w:val="000000" w:themeColor="text1"/>
          <w:sz w:val="28"/>
          <w:szCs w:val="28"/>
        </w:rPr>
        <w:t>5</w:t>
      </w:r>
      <w:r w:rsidRPr="00E345B1">
        <w:rPr>
          <w:rFonts w:ascii="Times New Roman" w:eastAsiaTheme="majorEastAsia" w:hAnsi="Times New Roman" w:cs="Times New Roman" w:hint="eastAsia"/>
          <w:color w:val="000000" w:themeColor="text1"/>
          <w:sz w:val="28"/>
          <w:szCs w:val="28"/>
        </w:rPr>
        <w:t>条、第</w:t>
      </w:r>
      <w:r w:rsidRPr="00E345B1">
        <w:rPr>
          <w:rFonts w:ascii="Times New Roman" w:eastAsiaTheme="majorEastAsia" w:hAnsi="Times New Roman" w:cs="Times New Roman" w:hint="eastAsia"/>
          <w:color w:val="000000" w:themeColor="text1"/>
          <w:sz w:val="28"/>
          <w:szCs w:val="28"/>
        </w:rPr>
        <w:t>98</w:t>
      </w:r>
      <w:r w:rsidRPr="00E345B1">
        <w:rPr>
          <w:rFonts w:ascii="Times New Roman" w:eastAsiaTheme="majorEastAsia" w:hAnsi="Times New Roman" w:cs="Times New Roman" w:hint="eastAsia"/>
          <w:color w:val="000000" w:themeColor="text1"/>
          <w:sz w:val="28"/>
          <w:szCs w:val="28"/>
        </w:rPr>
        <w:t>条、第</w:t>
      </w:r>
      <w:r w:rsidRPr="00E345B1">
        <w:rPr>
          <w:rFonts w:ascii="Times New Roman" w:eastAsiaTheme="majorEastAsia" w:hAnsi="Times New Roman" w:cs="Times New Roman" w:hint="eastAsia"/>
          <w:color w:val="000000" w:themeColor="text1"/>
          <w:sz w:val="28"/>
          <w:szCs w:val="28"/>
        </w:rPr>
        <w:t>106</w:t>
      </w:r>
      <w:r w:rsidRPr="00E345B1">
        <w:rPr>
          <w:rFonts w:ascii="Times New Roman" w:eastAsiaTheme="majorEastAsia" w:hAnsi="Times New Roman" w:cs="Times New Roman" w:hint="eastAsia"/>
          <w:color w:val="000000" w:themeColor="text1"/>
          <w:sz w:val="28"/>
          <w:szCs w:val="28"/>
        </w:rPr>
        <w:t>条、第</w:t>
      </w:r>
      <w:r w:rsidRPr="00E345B1">
        <w:rPr>
          <w:rFonts w:ascii="Times New Roman" w:eastAsiaTheme="majorEastAsia" w:hAnsi="Times New Roman" w:cs="Times New Roman" w:hint="eastAsia"/>
          <w:color w:val="000000" w:themeColor="text1"/>
          <w:sz w:val="28"/>
          <w:szCs w:val="28"/>
        </w:rPr>
        <w:t>111</w:t>
      </w:r>
      <w:r w:rsidRPr="00E345B1">
        <w:rPr>
          <w:rFonts w:ascii="Times New Roman" w:eastAsiaTheme="majorEastAsia" w:hAnsi="Times New Roman" w:cs="Times New Roman" w:hint="eastAsia"/>
          <w:color w:val="000000" w:themeColor="text1"/>
          <w:sz w:val="28"/>
          <w:szCs w:val="28"/>
        </w:rPr>
        <w:t>条、第</w:t>
      </w:r>
      <w:r w:rsidRPr="00E345B1">
        <w:rPr>
          <w:rFonts w:ascii="Times New Roman" w:eastAsiaTheme="majorEastAsia" w:hAnsi="Times New Roman" w:cs="Times New Roman" w:hint="eastAsia"/>
          <w:color w:val="000000" w:themeColor="text1"/>
          <w:sz w:val="28"/>
          <w:szCs w:val="28"/>
        </w:rPr>
        <w:t>119</w:t>
      </w:r>
      <w:r w:rsidRPr="00E345B1">
        <w:rPr>
          <w:rFonts w:ascii="Times New Roman" w:eastAsiaTheme="majorEastAsia" w:hAnsi="Times New Roman" w:cs="Times New Roman" w:hint="eastAsia"/>
          <w:color w:val="000000" w:themeColor="text1"/>
          <w:sz w:val="28"/>
          <w:szCs w:val="28"/>
        </w:rPr>
        <w:t>条中明确规定了公民享有生命健康权，公民、法人的民事权益受法律保护，不履行义务的一方应当承担民事责任。《侵权责任法》中也明确规定了</w:t>
      </w:r>
      <w:r>
        <w:rPr>
          <w:rFonts w:ascii="Times New Roman" w:eastAsiaTheme="majorEastAsia" w:hAnsi="Times New Roman" w:cs="Times New Roman" w:hint="eastAsia"/>
          <w:color w:val="000000" w:themeColor="text1"/>
          <w:sz w:val="28"/>
          <w:szCs w:val="28"/>
        </w:rPr>
        <w:t>制裁</w:t>
      </w:r>
      <w:r w:rsidRPr="00E345B1">
        <w:rPr>
          <w:rFonts w:ascii="Times New Roman" w:eastAsiaTheme="majorEastAsia" w:hAnsi="Times New Roman" w:cs="Times New Roman" w:hint="eastAsia"/>
          <w:color w:val="000000" w:themeColor="text1"/>
          <w:sz w:val="28"/>
          <w:szCs w:val="28"/>
        </w:rPr>
        <w:t>侵权行为，侵害民事权益应当承担侵权责任。《合同法》第</w:t>
      </w:r>
      <w:r w:rsidRPr="00E345B1">
        <w:rPr>
          <w:rFonts w:ascii="Times New Roman" w:eastAsiaTheme="majorEastAsia" w:hAnsi="Times New Roman" w:cs="Times New Roman" w:hint="eastAsia"/>
          <w:color w:val="000000" w:themeColor="text1"/>
          <w:sz w:val="28"/>
          <w:szCs w:val="28"/>
        </w:rPr>
        <w:t>107</w:t>
      </w:r>
      <w:r w:rsidRPr="00E345B1">
        <w:rPr>
          <w:rFonts w:ascii="Times New Roman" w:eastAsiaTheme="majorEastAsia" w:hAnsi="Times New Roman" w:cs="Times New Roman" w:hint="eastAsia"/>
          <w:color w:val="000000" w:themeColor="text1"/>
          <w:sz w:val="28"/>
          <w:szCs w:val="28"/>
        </w:rPr>
        <w:t>条、第</w:t>
      </w:r>
      <w:r w:rsidRPr="00E345B1">
        <w:rPr>
          <w:rFonts w:ascii="Times New Roman" w:eastAsiaTheme="majorEastAsia" w:hAnsi="Times New Roman" w:cs="Times New Roman" w:hint="eastAsia"/>
          <w:color w:val="000000" w:themeColor="text1"/>
          <w:sz w:val="28"/>
          <w:szCs w:val="28"/>
        </w:rPr>
        <w:t>112</w:t>
      </w:r>
      <w:r w:rsidRPr="00E345B1">
        <w:rPr>
          <w:rFonts w:ascii="Times New Roman" w:eastAsiaTheme="majorEastAsia" w:hAnsi="Times New Roman" w:cs="Times New Roman" w:hint="eastAsia"/>
          <w:color w:val="000000" w:themeColor="text1"/>
          <w:sz w:val="28"/>
          <w:szCs w:val="28"/>
        </w:rPr>
        <w:t>条中规定：当事人一方不履行合同义务、或者履行合同义务不符合约定的应当承担侵权责任。且第</w:t>
      </w:r>
      <w:r w:rsidRPr="00E345B1">
        <w:rPr>
          <w:rFonts w:ascii="Times New Roman" w:eastAsiaTheme="majorEastAsia" w:hAnsi="Times New Roman" w:cs="Times New Roman" w:hint="eastAsia"/>
          <w:color w:val="000000" w:themeColor="text1"/>
          <w:sz w:val="28"/>
          <w:szCs w:val="28"/>
        </w:rPr>
        <w:t>122</w:t>
      </w:r>
      <w:r w:rsidRPr="00E345B1">
        <w:rPr>
          <w:rFonts w:ascii="Times New Roman" w:eastAsiaTheme="majorEastAsia" w:hAnsi="Times New Roman" w:cs="Times New Roman" w:hint="eastAsia"/>
          <w:color w:val="000000" w:themeColor="text1"/>
          <w:sz w:val="28"/>
          <w:szCs w:val="28"/>
        </w:rPr>
        <w:t>条中，因当事人一方的违约行为，侵害对方人身、财产权益的，受害方有权选择</w:t>
      </w:r>
      <w:r w:rsidRPr="00E345B1">
        <w:rPr>
          <w:rFonts w:ascii="Times New Roman" w:eastAsiaTheme="majorEastAsia" w:hAnsi="Times New Roman" w:cs="Times New Roman"/>
          <w:color w:val="000000" w:themeColor="text1"/>
          <w:sz w:val="28"/>
          <w:szCs w:val="28"/>
        </w:rPr>
        <w:t>依照本法要求其承担违约责任或者依照其他法律要求其承担侵权责任。</w:t>
      </w:r>
    </w:p>
    <w:p w:rsidR="006E77A2" w:rsidRPr="00E345B1"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color w:val="000000" w:themeColor="text1"/>
          <w:sz w:val="28"/>
          <w:szCs w:val="28"/>
        </w:rPr>
        <w:t>《安全生产法》第</w:t>
      </w:r>
      <w:r w:rsidRPr="00E345B1">
        <w:rPr>
          <w:rFonts w:ascii="Times New Roman" w:eastAsiaTheme="majorEastAsia" w:hAnsi="Times New Roman" w:cs="Times New Roman" w:hint="eastAsia"/>
          <w:color w:val="000000" w:themeColor="text1"/>
          <w:sz w:val="28"/>
          <w:szCs w:val="28"/>
        </w:rPr>
        <w:t>48</w:t>
      </w:r>
      <w:r w:rsidRPr="00E345B1">
        <w:rPr>
          <w:rFonts w:ascii="Times New Roman" w:eastAsiaTheme="majorEastAsia" w:hAnsi="Times New Roman" w:cs="Times New Roman" w:hint="eastAsia"/>
          <w:color w:val="000000" w:themeColor="text1"/>
          <w:sz w:val="28"/>
          <w:szCs w:val="28"/>
        </w:rPr>
        <w:t>条、《职业病防治法》第</w:t>
      </w:r>
      <w:r w:rsidRPr="00E345B1">
        <w:rPr>
          <w:rFonts w:ascii="Times New Roman" w:eastAsiaTheme="majorEastAsia" w:hAnsi="Times New Roman" w:cs="Times New Roman" w:hint="eastAsia"/>
          <w:color w:val="000000" w:themeColor="text1"/>
          <w:sz w:val="28"/>
          <w:szCs w:val="28"/>
        </w:rPr>
        <w:t>58</w:t>
      </w:r>
      <w:r w:rsidRPr="00E345B1">
        <w:rPr>
          <w:rFonts w:ascii="Times New Roman" w:eastAsiaTheme="majorEastAsia" w:hAnsi="Times New Roman" w:cs="Times New Roman" w:hint="eastAsia"/>
          <w:color w:val="000000" w:themeColor="text1"/>
          <w:sz w:val="28"/>
          <w:szCs w:val="28"/>
        </w:rPr>
        <w:t>条中都规定了受到伤害的从业人员除依法享受工伤保险待遇外，有权向本单位提出赔偿要求。</w:t>
      </w:r>
    </w:p>
    <w:p w:rsidR="006E77A2" w:rsidRPr="00E345B1"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color w:val="000000" w:themeColor="text1"/>
          <w:sz w:val="28"/>
          <w:szCs w:val="28"/>
        </w:rPr>
        <w:t>《广东省高级人民法院关于审理劳动争议案件若干问题的指导意见》</w:t>
      </w:r>
      <w:r>
        <w:rPr>
          <w:rFonts w:ascii="Times New Roman" w:eastAsiaTheme="majorEastAsia" w:hAnsi="Times New Roman" w:cs="Times New Roman" w:hint="eastAsia"/>
          <w:color w:val="000000" w:themeColor="text1"/>
          <w:sz w:val="28"/>
          <w:szCs w:val="28"/>
        </w:rPr>
        <w:t>（</w:t>
      </w:r>
      <w:r w:rsidRPr="00E345B1">
        <w:rPr>
          <w:rFonts w:ascii="Times New Roman" w:eastAsiaTheme="majorEastAsia" w:hAnsi="Times New Roman" w:cs="Times New Roman" w:hint="eastAsia"/>
          <w:color w:val="000000" w:themeColor="text1"/>
          <w:sz w:val="28"/>
          <w:szCs w:val="28"/>
        </w:rPr>
        <w:t>粤高法发（</w:t>
      </w:r>
      <w:r w:rsidRPr="00E345B1">
        <w:rPr>
          <w:rFonts w:ascii="Times New Roman" w:eastAsiaTheme="majorEastAsia" w:hAnsi="Times New Roman" w:cs="Times New Roman" w:hint="eastAsia"/>
          <w:color w:val="000000" w:themeColor="text1"/>
          <w:sz w:val="28"/>
          <w:szCs w:val="28"/>
        </w:rPr>
        <w:t>2002</w:t>
      </w:r>
      <w:r w:rsidRPr="00E345B1">
        <w:rPr>
          <w:rFonts w:ascii="Times New Roman" w:eastAsiaTheme="majorEastAsia" w:hAnsi="Times New Roman" w:cs="Times New Roman" w:hint="eastAsia"/>
          <w:color w:val="000000" w:themeColor="text1"/>
          <w:sz w:val="28"/>
          <w:szCs w:val="28"/>
        </w:rPr>
        <w:t>）</w:t>
      </w:r>
      <w:r w:rsidRPr="00E345B1">
        <w:rPr>
          <w:rFonts w:ascii="Times New Roman" w:eastAsiaTheme="majorEastAsia" w:hAnsi="Times New Roman" w:cs="Times New Roman" w:hint="eastAsia"/>
          <w:color w:val="000000" w:themeColor="text1"/>
          <w:sz w:val="28"/>
          <w:szCs w:val="28"/>
        </w:rPr>
        <w:t>21</w:t>
      </w:r>
      <w:r w:rsidRPr="00E345B1">
        <w:rPr>
          <w:rFonts w:ascii="Times New Roman" w:eastAsiaTheme="majorEastAsia" w:hAnsi="Times New Roman" w:cs="Times New Roman" w:hint="eastAsia"/>
          <w:color w:val="000000" w:themeColor="text1"/>
          <w:sz w:val="28"/>
          <w:szCs w:val="28"/>
        </w:rPr>
        <w:t>号</w:t>
      </w:r>
      <w:r>
        <w:rPr>
          <w:rFonts w:ascii="Times New Roman" w:eastAsiaTheme="majorEastAsia" w:hAnsi="Times New Roman" w:cs="Times New Roman" w:hint="eastAsia"/>
          <w:color w:val="000000" w:themeColor="text1"/>
          <w:sz w:val="28"/>
          <w:szCs w:val="28"/>
        </w:rPr>
        <w:t>）</w:t>
      </w:r>
      <w:r w:rsidRPr="00E345B1">
        <w:rPr>
          <w:rFonts w:ascii="Times New Roman" w:eastAsiaTheme="majorEastAsia" w:hAnsi="Times New Roman" w:cs="Times New Roman" w:hint="eastAsia"/>
          <w:color w:val="000000" w:themeColor="text1"/>
          <w:sz w:val="28"/>
          <w:szCs w:val="28"/>
        </w:rPr>
        <w:t>第</w:t>
      </w:r>
      <w:r w:rsidRPr="00E345B1">
        <w:rPr>
          <w:rFonts w:ascii="Times New Roman" w:eastAsiaTheme="majorEastAsia" w:hAnsi="Times New Roman" w:cs="Times New Roman" w:hint="eastAsia"/>
          <w:color w:val="000000" w:themeColor="text1"/>
          <w:sz w:val="28"/>
          <w:szCs w:val="28"/>
        </w:rPr>
        <w:t>28</w:t>
      </w:r>
      <w:r w:rsidRPr="00E345B1">
        <w:rPr>
          <w:rFonts w:ascii="Times New Roman" w:eastAsiaTheme="majorEastAsia" w:hAnsi="Times New Roman" w:cs="Times New Roman" w:hint="eastAsia"/>
          <w:color w:val="000000" w:themeColor="text1"/>
          <w:sz w:val="28"/>
          <w:szCs w:val="28"/>
        </w:rPr>
        <w:t>条</w:t>
      </w:r>
      <w:r>
        <w:rPr>
          <w:rFonts w:ascii="Times New Roman" w:eastAsiaTheme="majorEastAsia" w:hAnsi="Times New Roman" w:cs="Times New Roman" w:hint="eastAsia"/>
          <w:color w:val="000000" w:themeColor="text1"/>
          <w:sz w:val="28"/>
          <w:szCs w:val="28"/>
        </w:rPr>
        <w:t>：“</w:t>
      </w:r>
      <w:r w:rsidRPr="00E345B1">
        <w:rPr>
          <w:rFonts w:ascii="Times New Roman" w:eastAsiaTheme="majorEastAsia" w:hAnsi="Times New Roman" w:cs="Times New Roman" w:hint="eastAsia"/>
          <w:color w:val="000000" w:themeColor="text1"/>
          <w:sz w:val="28"/>
          <w:szCs w:val="28"/>
        </w:rPr>
        <w:t>劳动者被诊断患职业病的，除依法享受工伤保险待遇外，还可以按照《民法通则》第</w:t>
      </w:r>
      <w:r w:rsidRPr="00E345B1">
        <w:rPr>
          <w:rFonts w:ascii="Times New Roman" w:eastAsiaTheme="majorEastAsia" w:hAnsi="Times New Roman" w:cs="Times New Roman" w:hint="eastAsia"/>
          <w:color w:val="000000" w:themeColor="text1"/>
          <w:sz w:val="28"/>
          <w:szCs w:val="28"/>
        </w:rPr>
        <w:t>119</w:t>
      </w:r>
      <w:r w:rsidRPr="00E345B1">
        <w:rPr>
          <w:rFonts w:ascii="Times New Roman" w:eastAsiaTheme="majorEastAsia" w:hAnsi="Times New Roman" w:cs="Times New Roman" w:hint="eastAsia"/>
          <w:color w:val="000000" w:themeColor="text1"/>
          <w:sz w:val="28"/>
          <w:szCs w:val="28"/>
        </w:rPr>
        <w:t>条的规定，向用人单位请</w:t>
      </w:r>
      <w:r>
        <w:rPr>
          <w:rFonts w:ascii="Times New Roman" w:eastAsiaTheme="majorEastAsia" w:hAnsi="Times New Roman" w:cs="Times New Roman" w:hint="eastAsia"/>
          <w:color w:val="000000" w:themeColor="text1"/>
          <w:sz w:val="28"/>
          <w:szCs w:val="28"/>
        </w:rPr>
        <w:t>求损害赔偿，但该赔偿应当扣除劳动者因职业病享有的工伤保险利益”，及《</w:t>
      </w:r>
      <w:r w:rsidRPr="00E345B1">
        <w:rPr>
          <w:rFonts w:ascii="Times New Roman" w:eastAsiaTheme="majorEastAsia" w:hAnsi="Times New Roman" w:cs="Times New Roman" w:hint="eastAsia"/>
          <w:color w:val="000000" w:themeColor="text1"/>
          <w:sz w:val="28"/>
          <w:szCs w:val="28"/>
        </w:rPr>
        <w:t>广东省高级人民法院关于审理劳动争议案件疑难问题的解答</w:t>
      </w:r>
      <w:r>
        <w:rPr>
          <w:rFonts w:ascii="Times New Roman" w:eastAsiaTheme="majorEastAsia" w:hAnsi="Times New Roman" w:cs="Times New Roman" w:hint="eastAsia"/>
          <w:color w:val="000000" w:themeColor="text1"/>
          <w:sz w:val="28"/>
          <w:szCs w:val="28"/>
        </w:rPr>
        <w:t>》（</w:t>
      </w:r>
      <w:r w:rsidRPr="00E345B1">
        <w:rPr>
          <w:rFonts w:ascii="Times New Roman" w:eastAsiaTheme="majorEastAsia" w:hAnsi="Times New Roman" w:cs="Times New Roman" w:hint="eastAsia"/>
          <w:color w:val="000000" w:themeColor="text1"/>
          <w:sz w:val="28"/>
          <w:szCs w:val="28"/>
        </w:rPr>
        <w:t>粤高法发（</w:t>
      </w:r>
      <w:r w:rsidRPr="00E345B1">
        <w:rPr>
          <w:rFonts w:ascii="Times New Roman" w:eastAsiaTheme="majorEastAsia" w:hAnsi="Times New Roman" w:cs="Times New Roman" w:hint="eastAsia"/>
          <w:color w:val="000000" w:themeColor="text1"/>
          <w:sz w:val="28"/>
          <w:szCs w:val="28"/>
        </w:rPr>
        <w:t>2</w:t>
      </w:r>
      <w:r>
        <w:rPr>
          <w:rFonts w:ascii="Times New Roman" w:eastAsiaTheme="majorEastAsia" w:hAnsi="Times New Roman" w:cs="Times New Roman" w:hint="eastAsia"/>
          <w:color w:val="000000" w:themeColor="text1"/>
          <w:sz w:val="28"/>
          <w:szCs w:val="28"/>
        </w:rPr>
        <w:t>017</w:t>
      </w:r>
      <w:r>
        <w:rPr>
          <w:rFonts w:ascii="Times New Roman" w:eastAsiaTheme="majorEastAsia" w:hAnsi="Times New Roman" w:cs="Times New Roman" w:hint="eastAsia"/>
          <w:color w:val="000000" w:themeColor="text1"/>
          <w:sz w:val="28"/>
          <w:szCs w:val="28"/>
        </w:rPr>
        <w:t>）</w:t>
      </w:r>
      <w:r>
        <w:rPr>
          <w:rFonts w:ascii="Times New Roman" w:eastAsiaTheme="majorEastAsia" w:hAnsi="Times New Roman" w:cs="Times New Roman" w:hint="eastAsia"/>
          <w:color w:val="000000" w:themeColor="text1"/>
          <w:sz w:val="28"/>
          <w:szCs w:val="28"/>
        </w:rPr>
        <w:t>147</w:t>
      </w:r>
      <w:r w:rsidRPr="00E345B1">
        <w:rPr>
          <w:rFonts w:ascii="Times New Roman" w:eastAsiaTheme="majorEastAsia" w:hAnsi="Times New Roman" w:cs="Times New Roman" w:hint="eastAsia"/>
          <w:color w:val="000000" w:themeColor="text1"/>
          <w:sz w:val="28"/>
          <w:szCs w:val="28"/>
        </w:rPr>
        <w:t>号</w:t>
      </w:r>
      <w:r>
        <w:rPr>
          <w:rFonts w:ascii="Times New Roman" w:eastAsiaTheme="majorEastAsia" w:hAnsi="Times New Roman" w:cs="Times New Roman" w:hint="eastAsia"/>
          <w:color w:val="000000" w:themeColor="text1"/>
          <w:sz w:val="28"/>
          <w:szCs w:val="28"/>
        </w:rPr>
        <w:t>）第</w:t>
      </w:r>
      <w:r>
        <w:rPr>
          <w:rFonts w:ascii="Times New Roman" w:eastAsiaTheme="majorEastAsia" w:hAnsi="Times New Roman" w:cs="Times New Roman" w:hint="eastAsia"/>
          <w:color w:val="000000" w:themeColor="text1"/>
          <w:sz w:val="28"/>
          <w:szCs w:val="28"/>
        </w:rPr>
        <w:t>15</w:t>
      </w:r>
      <w:r>
        <w:rPr>
          <w:rFonts w:ascii="Times New Roman" w:eastAsiaTheme="majorEastAsia" w:hAnsi="Times New Roman" w:cs="Times New Roman" w:hint="eastAsia"/>
          <w:color w:val="000000" w:themeColor="text1"/>
          <w:sz w:val="28"/>
          <w:szCs w:val="28"/>
        </w:rPr>
        <w:t>条：“</w:t>
      </w:r>
      <w:r w:rsidRPr="00905178">
        <w:rPr>
          <w:rFonts w:ascii="Times New Roman" w:eastAsiaTheme="majorEastAsia" w:hAnsi="Times New Roman" w:cs="Times New Roman" w:hint="eastAsia"/>
          <w:color w:val="000000" w:themeColor="text1"/>
          <w:sz w:val="28"/>
          <w:szCs w:val="28"/>
        </w:rPr>
        <w:t>劳动者因安全生产事故或患职业病获得工伤保险待遇后，以人身损害赔偿为由请求用人单位承担赔偿责任的，如人身损害赔偿项目与劳动者已获得的工伤保险待遇项目本质上相同，应当在人身损害赔偿项目中扣除相应项目的工伤保险待遇数额，若相应项目的工伤保险待遇数额高于人身损害赔偿项目数额，则不再支持劳动者相应人身损害赔偿项目请求。</w:t>
      </w:r>
      <w:r>
        <w:rPr>
          <w:rFonts w:ascii="Times New Roman" w:eastAsiaTheme="majorEastAsia" w:hAnsi="Times New Roman" w:cs="Times New Roman" w:hint="eastAsia"/>
          <w:color w:val="000000" w:themeColor="text1"/>
          <w:sz w:val="28"/>
          <w:szCs w:val="28"/>
        </w:rPr>
        <w:t>”再审申请人</w:t>
      </w:r>
      <w:r w:rsidRPr="00E345B1">
        <w:rPr>
          <w:rFonts w:ascii="Times New Roman" w:eastAsiaTheme="majorEastAsia" w:hAnsi="Times New Roman" w:cs="Times New Roman" w:hint="eastAsia"/>
          <w:color w:val="000000" w:themeColor="text1"/>
          <w:sz w:val="28"/>
          <w:szCs w:val="28"/>
        </w:rPr>
        <w:t>在本案的诉求中已经把工伤保险待遇扣除了。</w:t>
      </w:r>
    </w:p>
    <w:p w:rsidR="006E77A2" w:rsidRPr="00E345B1" w:rsidRDefault="006E77A2" w:rsidP="006E77A2">
      <w:pPr>
        <w:widowControl w:val="0"/>
        <w:spacing w:after="0" w:line="360" w:lineRule="auto"/>
        <w:ind w:firstLineChars="200" w:firstLine="562"/>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b/>
          <w:color w:val="000000" w:themeColor="text1"/>
          <w:sz w:val="28"/>
          <w:szCs w:val="28"/>
        </w:rPr>
        <w:t>需要说明的是《合同法》《安全生产法》《职业病防治法》《劳动合</w:t>
      </w:r>
      <w:r w:rsidRPr="00E345B1">
        <w:rPr>
          <w:rFonts w:ascii="Times New Roman" w:eastAsiaTheme="majorEastAsia" w:hAnsi="Times New Roman" w:cs="Times New Roman" w:hint="eastAsia"/>
          <w:b/>
          <w:color w:val="000000" w:themeColor="text1"/>
          <w:sz w:val="28"/>
          <w:szCs w:val="28"/>
        </w:rPr>
        <w:lastRenderedPageBreak/>
        <w:t>同法》《劳动防护用品作业防护用品监督管理规定》《工作场所职业卫生监督管理规定》《使用有毒物品作业场所劳动防护条例》等众多法律中明确规定了用人单位应当履行的义务，没有尽到责任就要承担相应的法律责任。</w:t>
      </w:r>
      <w:r w:rsidRPr="00E345B1">
        <w:rPr>
          <w:rFonts w:ascii="Times New Roman" w:eastAsiaTheme="majorEastAsia" w:hAnsi="Times New Roman" w:cs="Times New Roman" w:hint="eastAsia"/>
          <w:color w:val="000000" w:themeColor="text1"/>
          <w:sz w:val="28"/>
          <w:szCs w:val="28"/>
        </w:rPr>
        <w:t>且用人单位的行为不符合《合同法》《侵权责任法》中“因不可抗力，不能履行合同约定”的情形，损害更不是第三人造成的。所以</w:t>
      </w:r>
      <w:r>
        <w:rPr>
          <w:rFonts w:ascii="Times New Roman" w:eastAsiaTheme="majorEastAsia" w:hAnsi="Times New Roman" w:cs="Times New Roman" w:hint="eastAsia"/>
          <w:color w:val="000000" w:themeColor="text1"/>
          <w:sz w:val="28"/>
          <w:szCs w:val="28"/>
        </w:rPr>
        <w:t>原审法院</w:t>
      </w:r>
      <w:r w:rsidRPr="00E345B1">
        <w:rPr>
          <w:rFonts w:ascii="Times New Roman" w:eastAsiaTheme="majorEastAsia" w:hAnsi="Times New Roman" w:cs="Times New Roman" w:hint="eastAsia"/>
          <w:color w:val="000000" w:themeColor="text1"/>
          <w:sz w:val="28"/>
          <w:szCs w:val="28"/>
        </w:rPr>
        <w:t>以《最高人民法院关于审理人身损害赔偿案件适用法律若干问题的解释》第十二条作为判案依据，不论是从法律适用阶位、还是适用内容上，都与此案件不符。是对受害人“请求赔偿权”的片面扼制！更是明显对企业违法行为的放纵。用人单位的违法行为对员工造成了事实的伤害，在司法审判实践中，司法机关对这种侵权行为进行了人为的割裂，这种行为对法律的误读、错误的适用，更助长了用人单位对劳动者的侵害</w:t>
      </w:r>
      <w:r>
        <w:rPr>
          <w:rFonts w:ascii="Times New Roman" w:eastAsiaTheme="majorEastAsia" w:hAnsi="Times New Roman" w:cs="Times New Roman" w:hint="eastAsia"/>
          <w:color w:val="000000" w:themeColor="text1"/>
          <w:sz w:val="28"/>
          <w:szCs w:val="28"/>
        </w:rPr>
        <w:t>，</w:t>
      </w:r>
      <w:r w:rsidRPr="00E345B1">
        <w:rPr>
          <w:rFonts w:ascii="Times New Roman" w:eastAsiaTheme="majorEastAsia" w:hAnsi="Times New Roman" w:cs="Times New Roman" w:hint="eastAsia"/>
          <w:color w:val="000000" w:themeColor="text1"/>
          <w:sz w:val="28"/>
          <w:szCs w:val="28"/>
        </w:rPr>
        <w:t>也从一个侧面反映、暗示了用人单位的违法行为可以不被追究法律责任的一个事实。</w:t>
      </w:r>
    </w:p>
    <w:p w:rsidR="006E77A2" w:rsidRPr="00E345B1"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color w:val="000000" w:themeColor="text1"/>
          <w:sz w:val="28"/>
          <w:szCs w:val="28"/>
        </w:rPr>
        <w:t>《工伤保险条例》的立法目的是保障因工做遭受事故伤害或者患职业病的职工获得医疗救治和经济补偿。且《工伤保险条例》采用的是广覆盖、低补偿的无过错责任原则的补偿，此补偿远远不足以受害人因患职业病而受到的损害的损失。《工伤保险条例》中也没有禁止职业病工伤的受害人对自己所受到的伤害向侵权人（用人单位）在工伤保险待遇之外，请求损害赔偿的权利！</w:t>
      </w:r>
    </w:p>
    <w:p w:rsidR="006E77A2" w:rsidRPr="00E345B1"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color w:val="000000" w:themeColor="text1"/>
          <w:sz w:val="28"/>
          <w:szCs w:val="28"/>
        </w:rPr>
        <w:t>综上所述，</w:t>
      </w:r>
      <w:r>
        <w:rPr>
          <w:rFonts w:ascii="Times New Roman" w:eastAsiaTheme="majorEastAsia" w:hAnsi="Times New Roman" w:cs="Times New Roman" w:hint="eastAsia"/>
          <w:color w:val="000000" w:themeColor="text1"/>
          <w:sz w:val="28"/>
          <w:szCs w:val="28"/>
        </w:rPr>
        <w:t>原审</w:t>
      </w:r>
      <w:r w:rsidRPr="00E345B1">
        <w:rPr>
          <w:rFonts w:ascii="Times New Roman" w:eastAsiaTheme="majorEastAsia" w:hAnsi="Times New Roman" w:cs="Times New Roman" w:hint="eastAsia"/>
          <w:color w:val="000000" w:themeColor="text1"/>
          <w:sz w:val="28"/>
          <w:szCs w:val="28"/>
        </w:rPr>
        <w:t>法院不论是在事实认定上，还是在法律适用上，都是非常明显的错误，且拒不纠正，</w:t>
      </w:r>
      <w:r>
        <w:rPr>
          <w:rFonts w:ascii="Times New Roman" w:eastAsiaTheme="majorEastAsia" w:hAnsi="Times New Roman" w:cs="Times New Roman" w:hint="eastAsia"/>
          <w:color w:val="000000" w:themeColor="text1"/>
          <w:sz w:val="28"/>
          <w:szCs w:val="28"/>
        </w:rPr>
        <w:t>再审申请人</w:t>
      </w:r>
      <w:r w:rsidRPr="00E345B1">
        <w:rPr>
          <w:rFonts w:ascii="Times New Roman" w:eastAsiaTheme="majorEastAsia" w:hAnsi="Times New Roman" w:cs="Times New Roman" w:hint="eastAsia"/>
          <w:color w:val="000000" w:themeColor="text1"/>
          <w:sz w:val="28"/>
          <w:szCs w:val="28"/>
        </w:rPr>
        <w:t>倍感不公，如果侵权者都得不到法律的制裁和处罚，那这个社会如何有公平正义，国家如何实现长治久安，这与党中央依法治国的理念相背离！</w:t>
      </w:r>
    </w:p>
    <w:p w:rsidR="006E77A2" w:rsidRPr="00E345B1" w:rsidRDefault="006E77A2" w:rsidP="006E77A2">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color w:val="000000" w:themeColor="text1"/>
          <w:sz w:val="28"/>
          <w:szCs w:val="28"/>
        </w:rPr>
        <w:t>此致</w:t>
      </w:r>
    </w:p>
    <w:p w:rsidR="006E77A2" w:rsidRDefault="006E77A2" w:rsidP="006E77A2">
      <w:pPr>
        <w:widowControl w:val="0"/>
        <w:spacing w:after="0" w:line="360" w:lineRule="auto"/>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hint="eastAsia"/>
          <w:color w:val="000000" w:themeColor="text1"/>
          <w:sz w:val="28"/>
          <w:szCs w:val="28"/>
        </w:rPr>
        <w:t>广东省高级</w:t>
      </w:r>
      <w:r w:rsidRPr="00E345B1">
        <w:rPr>
          <w:rFonts w:ascii="Times New Roman" w:eastAsiaTheme="majorEastAsia" w:hAnsi="Times New Roman" w:cs="Times New Roman" w:hint="eastAsia"/>
          <w:color w:val="000000" w:themeColor="text1"/>
          <w:sz w:val="28"/>
          <w:szCs w:val="28"/>
        </w:rPr>
        <w:t>人民法院</w:t>
      </w:r>
      <w:r w:rsidRPr="00E345B1">
        <w:rPr>
          <w:rFonts w:ascii="Times New Roman" w:eastAsiaTheme="majorEastAsia" w:hAnsi="Times New Roman" w:cs="Times New Roman" w:hint="eastAsia"/>
          <w:color w:val="000000" w:themeColor="text1"/>
          <w:sz w:val="28"/>
          <w:szCs w:val="28"/>
        </w:rPr>
        <w:t xml:space="preserve">                         </w:t>
      </w:r>
    </w:p>
    <w:p w:rsidR="006E77A2" w:rsidRPr="00E345B1" w:rsidRDefault="006E77A2" w:rsidP="006E77A2">
      <w:pPr>
        <w:widowControl w:val="0"/>
        <w:wordWrap w:val="0"/>
        <w:spacing w:after="0" w:line="360" w:lineRule="auto"/>
        <w:ind w:firstLineChars="200" w:firstLine="560"/>
        <w:jc w:val="right"/>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hint="eastAsia"/>
          <w:color w:val="000000" w:themeColor="text1"/>
          <w:sz w:val="28"/>
          <w:szCs w:val="28"/>
        </w:rPr>
        <w:t>再审申请人</w:t>
      </w:r>
      <w:r w:rsidRPr="00E345B1">
        <w:rPr>
          <w:rFonts w:ascii="Times New Roman" w:eastAsiaTheme="majorEastAsia" w:hAnsi="Times New Roman" w:cs="Times New Roman" w:hint="eastAsia"/>
          <w:color w:val="000000" w:themeColor="text1"/>
          <w:sz w:val="28"/>
          <w:szCs w:val="28"/>
        </w:rPr>
        <w:t>：</w:t>
      </w:r>
      <w:r>
        <w:rPr>
          <w:rFonts w:ascii="Times New Roman" w:eastAsiaTheme="majorEastAsia" w:hAnsi="Times New Roman" w:cs="Times New Roman" w:hint="eastAsia"/>
          <w:color w:val="000000" w:themeColor="text1"/>
          <w:sz w:val="28"/>
          <w:szCs w:val="28"/>
        </w:rPr>
        <w:t xml:space="preserve">               </w:t>
      </w:r>
    </w:p>
    <w:p w:rsidR="008B7408" w:rsidRPr="006E77A2" w:rsidRDefault="006E77A2" w:rsidP="006E77A2">
      <w:pPr>
        <w:widowControl w:val="0"/>
        <w:spacing w:after="0" w:line="360" w:lineRule="auto"/>
        <w:ind w:firstLineChars="200" w:firstLine="560"/>
        <w:jc w:val="right"/>
        <w:rPr>
          <w:rFonts w:ascii="Times New Roman" w:eastAsiaTheme="majorEastAsia" w:hAnsi="Times New Roman" w:cs="Times New Roman"/>
          <w:color w:val="000000" w:themeColor="text1"/>
          <w:sz w:val="28"/>
          <w:szCs w:val="28"/>
        </w:rPr>
      </w:pPr>
      <w:r w:rsidRPr="00E345B1">
        <w:rPr>
          <w:rFonts w:ascii="Times New Roman" w:eastAsiaTheme="majorEastAsia" w:hAnsi="Times New Roman" w:cs="Times New Roman" w:hint="eastAsia"/>
          <w:color w:val="000000" w:themeColor="text1"/>
          <w:sz w:val="28"/>
          <w:szCs w:val="28"/>
        </w:rPr>
        <w:t>年</w:t>
      </w:r>
      <w:r w:rsidRPr="00E345B1">
        <w:rPr>
          <w:rFonts w:ascii="Times New Roman" w:eastAsiaTheme="majorEastAsia" w:hAnsi="Times New Roman" w:cs="Times New Roman" w:hint="eastAsia"/>
          <w:color w:val="000000" w:themeColor="text1"/>
          <w:sz w:val="28"/>
          <w:szCs w:val="28"/>
        </w:rPr>
        <w:t xml:space="preserve">   </w:t>
      </w:r>
      <w:r w:rsidRPr="00E345B1">
        <w:rPr>
          <w:rFonts w:ascii="Times New Roman" w:eastAsiaTheme="majorEastAsia" w:hAnsi="Times New Roman" w:cs="Times New Roman" w:hint="eastAsia"/>
          <w:color w:val="000000" w:themeColor="text1"/>
          <w:sz w:val="28"/>
          <w:szCs w:val="28"/>
        </w:rPr>
        <w:t>月</w:t>
      </w:r>
      <w:r w:rsidRPr="00E345B1">
        <w:rPr>
          <w:rFonts w:ascii="Times New Roman" w:eastAsiaTheme="majorEastAsia" w:hAnsi="Times New Roman" w:cs="Times New Roman" w:hint="eastAsia"/>
          <w:color w:val="000000" w:themeColor="text1"/>
          <w:sz w:val="28"/>
          <w:szCs w:val="28"/>
        </w:rPr>
        <w:t xml:space="preserve">   </w:t>
      </w:r>
      <w:r w:rsidRPr="00E345B1">
        <w:rPr>
          <w:rFonts w:ascii="Times New Roman" w:eastAsiaTheme="majorEastAsia" w:hAnsi="Times New Roman" w:cs="Times New Roman" w:hint="eastAsia"/>
          <w:color w:val="000000" w:themeColor="text1"/>
          <w:sz w:val="28"/>
          <w:szCs w:val="28"/>
        </w:rPr>
        <w:t>日</w:t>
      </w:r>
    </w:p>
    <w:sectPr w:rsidR="008B7408" w:rsidRPr="006E77A2" w:rsidSect="001E0BC6">
      <w:headerReference w:type="default" r:id="rId10"/>
      <w:footerReference w:type="even" r:id="rId11"/>
      <w:footerReference w:type="default" r:id="rId12"/>
      <w:pgSz w:w="11906" w:h="16838" w:code="9"/>
      <w:pgMar w:top="1418" w:right="1418" w:bottom="1418" w:left="1418" w:header="709" w:footer="567"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99" w:rsidRDefault="00A34E99" w:rsidP="00A6167A">
      <w:pPr>
        <w:spacing w:after="0"/>
      </w:pPr>
      <w:r>
        <w:separator/>
      </w:r>
    </w:p>
  </w:endnote>
  <w:endnote w:type="continuationSeparator" w:id="0">
    <w:p w:rsidR="00A34E99" w:rsidRDefault="00A34E99" w:rsidP="00A61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294819"/>
      <w:docPartObj>
        <w:docPartGallery w:val="Page Numbers (Bottom of Page)"/>
        <w:docPartUnique/>
      </w:docPartObj>
    </w:sdtPr>
    <w:sdtEndPr>
      <w:rPr>
        <w:rFonts w:ascii="Times New Roman" w:hAnsi="Times New Roman" w:cs="Times New Roman"/>
      </w:rPr>
    </w:sdtEndPr>
    <w:sdtContent>
      <w:p w:rsidR="00711E4E" w:rsidRPr="00006851" w:rsidRDefault="00711E4E" w:rsidP="00006851">
        <w:pPr>
          <w:pStyle w:val="a4"/>
          <w:jc w:val="right"/>
          <w:rPr>
            <w:rFonts w:ascii="Times New Roman" w:hAnsi="Times New Roman" w:cs="Times New Roman"/>
          </w:rPr>
        </w:pPr>
        <w:r w:rsidRPr="00006851">
          <w:rPr>
            <w:rFonts w:ascii="Times New Roman" w:hAnsi="Times New Roman" w:cs="Times New Roman"/>
          </w:rPr>
          <w:fldChar w:fldCharType="begin"/>
        </w:r>
        <w:r w:rsidRPr="00006851">
          <w:rPr>
            <w:rFonts w:ascii="Times New Roman" w:hAnsi="Times New Roman" w:cs="Times New Roman"/>
          </w:rPr>
          <w:instrText>PAGE   \* MERGEFORMAT</w:instrText>
        </w:r>
        <w:r w:rsidRPr="00006851">
          <w:rPr>
            <w:rFonts w:ascii="Times New Roman" w:hAnsi="Times New Roman" w:cs="Times New Roman"/>
          </w:rPr>
          <w:fldChar w:fldCharType="separate"/>
        </w:r>
        <w:r w:rsidR="006E77A2" w:rsidRPr="006E77A2">
          <w:rPr>
            <w:rFonts w:ascii="Times New Roman" w:hAnsi="Times New Roman" w:cs="Times New Roman"/>
            <w:noProof/>
            <w:lang w:val="zh-CN"/>
          </w:rPr>
          <w:t>4</w:t>
        </w:r>
        <w:r w:rsidRPr="00006851">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796463"/>
      <w:docPartObj>
        <w:docPartGallery w:val="Page Numbers (Bottom of Page)"/>
        <w:docPartUnique/>
      </w:docPartObj>
    </w:sdtPr>
    <w:sdtContent>
      <w:sdt>
        <w:sdtPr>
          <w:id w:val="-1669238322"/>
          <w:docPartObj>
            <w:docPartGallery w:val="Page Numbers (Top of Page)"/>
            <w:docPartUnique/>
          </w:docPartObj>
        </w:sdtPr>
        <w:sdtContent>
          <w:p w:rsidR="006E77A2" w:rsidRDefault="006E77A2">
            <w:pPr>
              <w:pStyle w:val="a4"/>
              <w:jc w:val="center"/>
            </w:pPr>
            <w:r w:rsidRPr="006E77A2">
              <w:rPr>
                <w:rFonts w:ascii="Times New Roman" w:hAnsi="Times New Roman" w:cs="Times New Roman"/>
                <w:lang w:val="zh-CN"/>
              </w:rPr>
              <w:t xml:space="preserve"> </w:t>
            </w:r>
            <w:r w:rsidRPr="006E77A2">
              <w:rPr>
                <w:rFonts w:ascii="Times New Roman" w:hAnsi="Times New Roman" w:cs="Times New Roman"/>
                <w:b/>
                <w:bCs/>
                <w:sz w:val="24"/>
                <w:szCs w:val="24"/>
              </w:rPr>
              <w:fldChar w:fldCharType="begin"/>
            </w:r>
            <w:r w:rsidRPr="006E77A2">
              <w:rPr>
                <w:rFonts w:ascii="Times New Roman" w:hAnsi="Times New Roman" w:cs="Times New Roman"/>
                <w:b/>
                <w:bCs/>
              </w:rPr>
              <w:instrText>PAGE</w:instrText>
            </w:r>
            <w:r w:rsidRPr="006E77A2">
              <w:rPr>
                <w:rFonts w:ascii="Times New Roman" w:hAnsi="Times New Roman" w:cs="Times New Roman"/>
                <w:b/>
                <w:bCs/>
                <w:sz w:val="24"/>
                <w:szCs w:val="24"/>
              </w:rPr>
              <w:fldChar w:fldCharType="separate"/>
            </w:r>
            <w:r w:rsidR="001E0BC6">
              <w:rPr>
                <w:rFonts w:ascii="Times New Roman" w:hAnsi="Times New Roman" w:cs="Times New Roman"/>
                <w:b/>
                <w:bCs/>
                <w:noProof/>
              </w:rPr>
              <w:t>1</w:t>
            </w:r>
            <w:r w:rsidRPr="006E77A2">
              <w:rPr>
                <w:rFonts w:ascii="Times New Roman" w:hAnsi="Times New Roman" w:cs="Times New Roman"/>
                <w:b/>
                <w:bCs/>
                <w:sz w:val="24"/>
                <w:szCs w:val="24"/>
              </w:rPr>
              <w:fldChar w:fldCharType="end"/>
            </w:r>
            <w:r w:rsidRPr="006E77A2">
              <w:rPr>
                <w:rFonts w:ascii="Times New Roman" w:hAnsi="Times New Roman" w:cs="Times New Roman"/>
                <w:lang w:val="zh-CN"/>
              </w:rPr>
              <w:t xml:space="preserve"> </w:t>
            </w:r>
            <w:r w:rsidRPr="006E77A2">
              <w:rPr>
                <w:rFonts w:ascii="Times New Roman" w:hAnsi="Times New Roman" w:cs="Times New Roman"/>
                <w:lang w:val="zh-CN"/>
              </w:rPr>
              <w:t xml:space="preserve">/ </w:t>
            </w:r>
            <w:r w:rsidRPr="006E77A2">
              <w:rPr>
                <w:rFonts w:ascii="Times New Roman" w:hAnsi="Times New Roman" w:cs="Times New Roman"/>
                <w:b/>
                <w:bCs/>
                <w:sz w:val="24"/>
                <w:szCs w:val="24"/>
              </w:rPr>
              <w:fldChar w:fldCharType="begin"/>
            </w:r>
            <w:r w:rsidRPr="006E77A2">
              <w:rPr>
                <w:rFonts w:ascii="Times New Roman" w:hAnsi="Times New Roman" w:cs="Times New Roman"/>
                <w:b/>
                <w:bCs/>
              </w:rPr>
              <w:instrText>NUMPAGES</w:instrText>
            </w:r>
            <w:r w:rsidRPr="006E77A2">
              <w:rPr>
                <w:rFonts w:ascii="Times New Roman" w:hAnsi="Times New Roman" w:cs="Times New Roman"/>
                <w:b/>
                <w:bCs/>
                <w:sz w:val="24"/>
                <w:szCs w:val="24"/>
              </w:rPr>
              <w:fldChar w:fldCharType="separate"/>
            </w:r>
            <w:r w:rsidR="001E0BC6">
              <w:rPr>
                <w:rFonts w:ascii="Times New Roman" w:hAnsi="Times New Roman" w:cs="Times New Roman"/>
                <w:b/>
                <w:bCs/>
                <w:noProof/>
              </w:rPr>
              <w:t>5</w:t>
            </w:r>
            <w:r w:rsidRPr="006E77A2">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99" w:rsidRDefault="00A34E99" w:rsidP="00A6167A">
      <w:pPr>
        <w:spacing w:after="0"/>
      </w:pPr>
      <w:r>
        <w:separator/>
      </w:r>
    </w:p>
  </w:footnote>
  <w:footnote w:type="continuationSeparator" w:id="0">
    <w:p w:rsidR="00A34E99" w:rsidRDefault="00A34E99" w:rsidP="00A616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4E" w:rsidRDefault="00711E4E" w:rsidP="00343C1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1E6"/>
    <w:multiLevelType w:val="hybridMultilevel"/>
    <w:tmpl w:val="0E2E53F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20EDE"/>
    <w:multiLevelType w:val="hybridMultilevel"/>
    <w:tmpl w:val="2BA2570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AF38B5"/>
    <w:multiLevelType w:val="hybridMultilevel"/>
    <w:tmpl w:val="59604D06"/>
    <w:lvl w:ilvl="0" w:tplc="3C0644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B04D9E"/>
    <w:multiLevelType w:val="hybridMultilevel"/>
    <w:tmpl w:val="8BC46C06"/>
    <w:lvl w:ilvl="0" w:tplc="AC7CC4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BA1BD6"/>
    <w:multiLevelType w:val="hybridMultilevel"/>
    <w:tmpl w:val="54549A00"/>
    <w:lvl w:ilvl="0" w:tplc="CF1260C6">
      <w:start w:val="1"/>
      <w:numFmt w:val="bullet"/>
      <w:lvlText w:val=""/>
      <w:lvlJc w:val="left"/>
      <w:pPr>
        <w:tabs>
          <w:tab w:val="num" w:pos="720"/>
        </w:tabs>
        <w:ind w:left="720" w:hanging="360"/>
      </w:pPr>
      <w:rPr>
        <w:rFonts w:ascii="Wingdings 3" w:hAnsi="Wingdings 3" w:hint="default"/>
      </w:rPr>
    </w:lvl>
    <w:lvl w:ilvl="1" w:tplc="0409000B">
      <w:start w:val="1"/>
      <w:numFmt w:val="bullet"/>
      <w:lvlText w:val=""/>
      <w:lvlJc w:val="left"/>
      <w:pPr>
        <w:tabs>
          <w:tab w:val="num" w:pos="1440"/>
        </w:tabs>
        <w:ind w:left="1440" w:hanging="360"/>
      </w:pPr>
      <w:rPr>
        <w:rFonts w:ascii="Wingdings" w:hAnsi="Wingdings" w:hint="default"/>
      </w:rPr>
    </w:lvl>
    <w:lvl w:ilvl="2" w:tplc="2DA21448" w:tentative="1">
      <w:start w:val="1"/>
      <w:numFmt w:val="bullet"/>
      <w:lvlText w:val=""/>
      <w:lvlJc w:val="left"/>
      <w:pPr>
        <w:tabs>
          <w:tab w:val="num" w:pos="2160"/>
        </w:tabs>
        <w:ind w:left="2160" w:hanging="360"/>
      </w:pPr>
      <w:rPr>
        <w:rFonts w:ascii="Wingdings 3" w:hAnsi="Wingdings 3" w:hint="default"/>
      </w:rPr>
    </w:lvl>
    <w:lvl w:ilvl="3" w:tplc="7A64CC34" w:tentative="1">
      <w:start w:val="1"/>
      <w:numFmt w:val="bullet"/>
      <w:lvlText w:val=""/>
      <w:lvlJc w:val="left"/>
      <w:pPr>
        <w:tabs>
          <w:tab w:val="num" w:pos="2880"/>
        </w:tabs>
        <w:ind w:left="2880" w:hanging="360"/>
      </w:pPr>
      <w:rPr>
        <w:rFonts w:ascii="Wingdings 3" w:hAnsi="Wingdings 3" w:hint="default"/>
      </w:rPr>
    </w:lvl>
    <w:lvl w:ilvl="4" w:tplc="9858CFF4" w:tentative="1">
      <w:start w:val="1"/>
      <w:numFmt w:val="bullet"/>
      <w:lvlText w:val=""/>
      <w:lvlJc w:val="left"/>
      <w:pPr>
        <w:tabs>
          <w:tab w:val="num" w:pos="3600"/>
        </w:tabs>
        <w:ind w:left="3600" w:hanging="360"/>
      </w:pPr>
      <w:rPr>
        <w:rFonts w:ascii="Wingdings 3" w:hAnsi="Wingdings 3" w:hint="default"/>
      </w:rPr>
    </w:lvl>
    <w:lvl w:ilvl="5" w:tplc="6CDCB074" w:tentative="1">
      <w:start w:val="1"/>
      <w:numFmt w:val="bullet"/>
      <w:lvlText w:val=""/>
      <w:lvlJc w:val="left"/>
      <w:pPr>
        <w:tabs>
          <w:tab w:val="num" w:pos="4320"/>
        </w:tabs>
        <w:ind w:left="4320" w:hanging="360"/>
      </w:pPr>
      <w:rPr>
        <w:rFonts w:ascii="Wingdings 3" w:hAnsi="Wingdings 3" w:hint="default"/>
      </w:rPr>
    </w:lvl>
    <w:lvl w:ilvl="6" w:tplc="D3FE485C" w:tentative="1">
      <w:start w:val="1"/>
      <w:numFmt w:val="bullet"/>
      <w:lvlText w:val=""/>
      <w:lvlJc w:val="left"/>
      <w:pPr>
        <w:tabs>
          <w:tab w:val="num" w:pos="5040"/>
        </w:tabs>
        <w:ind w:left="5040" w:hanging="360"/>
      </w:pPr>
      <w:rPr>
        <w:rFonts w:ascii="Wingdings 3" w:hAnsi="Wingdings 3" w:hint="default"/>
      </w:rPr>
    </w:lvl>
    <w:lvl w:ilvl="7" w:tplc="52E8F024" w:tentative="1">
      <w:start w:val="1"/>
      <w:numFmt w:val="bullet"/>
      <w:lvlText w:val=""/>
      <w:lvlJc w:val="left"/>
      <w:pPr>
        <w:tabs>
          <w:tab w:val="num" w:pos="5760"/>
        </w:tabs>
        <w:ind w:left="5760" w:hanging="360"/>
      </w:pPr>
      <w:rPr>
        <w:rFonts w:ascii="Wingdings 3" w:hAnsi="Wingdings 3" w:hint="default"/>
      </w:rPr>
    </w:lvl>
    <w:lvl w:ilvl="8" w:tplc="256E68B4" w:tentative="1">
      <w:start w:val="1"/>
      <w:numFmt w:val="bullet"/>
      <w:lvlText w:val=""/>
      <w:lvlJc w:val="left"/>
      <w:pPr>
        <w:tabs>
          <w:tab w:val="num" w:pos="6480"/>
        </w:tabs>
        <w:ind w:left="6480" w:hanging="360"/>
      </w:pPr>
      <w:rPr>
        <w:rFonts w:ascii="Wingdings 3" w:hAnsi="Wingdings 3" w:hint="default"/>
      </w:rPr>
    </w:lvl>
  </w:abstractNum>
  <w:abstractNum w:abstractNumId="5">
    <w:nsid w:val="1DE1775F"/>
    <w:multiLevelType w:val="hybridMultilevel"/>
    <w:tmpl w:val="8BC46C06"/>
    <w:lvl w:ilvl="0" w:tplc="AC7CC4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6A3C9C"/>
    <w:multiLevelType w:val="hybridMultilevel"/>
    <w:tmpl w:val="CADE437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BD30167"/>
    <w:multiLevelType w:val="hybridMultilevel"/>
    <w:tmpl w:val="192AE6BE"/>
    <w:lvl w:ilvl="0" w:tplc="3C0644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635240"/>
    <w:multiLevelType w:val="hybridMultilevel"/>
    <w:tmpl w:val="7442AB6C"/>
    <w:lvl w:ilvl="0" w:tplc="CF1260C6">
      <w:start w:val="1"/>
      <w:numFmt w:val="bullet"/>
      <w:lvlText w:val=""/>
      <w:lvlJc w:val="left"/>
      <w:pPr>
        <w:tabs>
          <w:tab w:val="num" w:pos="720"/>
        </w:tabs>
        <w:ind w:left="720" w:hanging="360"/>
      </w:pPr>
      <w:rPr>
        <w:rFonts w:ascii="Wingdings 3" w:hAnsi="Wingdings 3" w:hint="default"/>
      </w:rPr>
    </w:lvl>
    <w:lvl w:ilvl="1" w:tplc="00483094">
      <w:numFmt w:val="bullet"/>
      <w:lvlText w:val=""/>
      <w:lvlJc w:val="left"/>
      <w:pPr>
        <w:tabs>
          <w:tab w:val="num" w:pos="1440"/>
        </w:tabs>
        <w:ind w:left="1440" w:hanging="360"/>
      </w:pPr>
      <w:rPr>
        <w:rFonts w:ascii="Wingdings 3" w:hAnsi="Wingdings 3" w:hint="default"/>
      </w:rPr>
    </w:lvl>
    <w:lvl w:ilvl="2" w:tplc="2DA21448" w:tentative="1">
      <w:start w:val="1"/>
      <w:numFmt w:val="bullet"/>
      <w:lvlText w:val=""/>
      <w:lvlJc w:val="left"/>
      <w:pPr>
        <w:tabs>
          <w:tab w:val="num" w:pos="2160"/>
        </w:tabs>
        <w:ind w:left="2160" w:hanging="360"/>
      </w:pPr>
      <w:rPr>
        <w:rFonts w:ascii="Wingdings 3" w:hAnsi="Wingdings 3" w:hint="default"/>
      </w:rPr>
    </w:lvl>
    <w:lvl w:ilvl="3" w:tplc="7A64CC34" w:tentative="1">
      <w:start w:val="1"/>
      <w:numFmt w:val="bullet"/>
      <w:lvlText w:val=""/>
      <w:lvlJc w:val="left"/>
      <w:pPr>
        <w:tabs>
          <w:tab w:val="num" w:pos="2880"/>
        </w:tabs>
        <w:ind w:left="2880" w:hanging="360"/>
      </w:pPr>
      <w:rPr>
        <w:rFonts w:ascii="Wingdings 3" w:hAnsi="Wingdings 3" w:hint="default"/>
      </w:rPr>
    </w:lvl>
    <w:lvl w:ilvl="4" w:tplc="9858CFF4" w:tentative="1">
      <w:start w:val="1"/>
      <w:numFmt w:val="bullet"/>
      <w:lvlText w:val=""/>
      <w:lvlJc w:val="left"/>
      <w:pPr>
        <w:tabs>
          <w:tab w:val="num" w:pos="3600"/>
        </w:tabs>
        <w:ind w:left="3600" w:hanging="360"/>
      </w:pPr>
      <w:rPr>
        <w:rFonts w:ascii="Wingdings 3" w:hAnsi="Wingdings 3" w:hint="default"/>
      </w:rPr>
    </w:lvl>
    <w:lvl w:ilvl="5" w:tplc="6CDCB074" w:tentative="1">
      <w:start w:val="1"/>
      <w:numFmt w:val="bullet"/>
      <w:lvlText w:val=""/>
      <w:lvlJc w:val="left"/>
      <w:pPr>
        <w:tabs>
          <w:tab w:val="num" w:pos="4320"/>
        </w:tabs>
        <w:ind w:left="4320" w:hanging="360"/>
      </w:pPr>
      <w:rPr>
        <w:rFonts w:ascii="Wingdings 3" w:hAnsi="Wingdings 3" w:hint="default"/>
      </w:rPr>
    </w:lvl>
    <w:lvl w:ilvl="6" w:tplc="D3FE485C" w:tentative="1">
      <w:start w:val="1"/>
      <w:numFmt w:val="bullet"/>
      <w:lvlText w:val=""/>
      <w:lvlJc w:val="left"/>
      <w:pPr>
        <w:tabs>
          <w:tab w:val="num" w:pos="5040"/>
        </w:tabs>
        <w:ind w:left="5040" w:hanging="360"/>
      </w:pPr>
      <w:rPr>
        <w:rFonts w:ascii="Wingdings 3" w:hAnsi="Wingdings 3" w:hint="default"/>
      </w:rPr>
    </w:lvl>
    <w:lvl w:ilvl="7" w:tplc="52E8F024" w:tentative="1">
      <w:start w:val="1"/>
      <w:numFmt w:val="bullet"/>
      <w:lvlText w:val=""/>
      <w:lvlJc w:val="left"/>
      <w:pPr>
        <w:tabs>
          <w:tab w:val="num" w:pos="5760"/>
        </w:tabs>
        <w:ind w:left="5760" w:hanging="360"/>
      </w:pPr>
      <w:rPr>
        <w:rFonts w:ascii="Wingdings 3" w:hAnsi="Wingdings 3" w:hint="default"/>
      </w:rPr>
    </w:lvl>
    <w:lvl w:ilvl="8" w:tplc="256E68B4" w:tentative="1">
      <w:start w:val="1"/>
      <w:numFmt w:val="bullet"/>
      <w:lvlText w:val=""/>
      <w:lvlJc w:val="left"/>
      <w:pPr>
        <w:tabs>
          <w:tab w:val="num" w:pos="6480"/>
        </w:tabs>
        <w:ind w:left="6480" w:hanging="360"/>
      </w:pPr>
      <w:rPr>
        <w:rFonts w:ascii="Wingdings 3" w:hAnsi="Wingdings 3" w:hint="default"/>
      </w:rPr>
    </w:lvl>
  </w:abstractNum>
  <w:abstractNum w:abstractNumId="9">
    <w:nsid w:val="34AA243B"/>
    <w:multiLevelType w:val="hybridMultilevel"/>
    <w:tmpl w:val="51849C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253176"/>
    <w:multiLevelType w:val="hybridMultilevel"/>
    <w:tmpl w:val="6B9CD37E"/>
    <w:lvl w:ilvl="0" w:tplc="3C06443C">
      <w:start w:val="1"/>
      <w:numFmt w:val="decimal"/>
      <w:lvlText w:val="%1、"/>
      <w:lvlJc w:val="left"/>
      <w:pPr>
        <w:ind w:left="420" w:hanging="420"/>
      </w:pPr>
      <w:rPr>
        <w:rFonts w:hint="eastAsia"/>
      </w:rPr>
    </w:lvl>
    <w:lvl w:ilvl="1" w:tplc="3C06443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E63461"/>
    <w:multiLevelType w:val="hybridMultilevel"/>
    <w:tmpl w:val="6680B156"/>
    <w:lvl w:ilvl="0" w:tplc="AC7CC4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E51023"/>
    <w:multiLevelType w:val="hybridMultilevel"/>
    <w:tmpl w:val="6226C466"/>
    <w:lvl w:ilvl="0" w:tplc="2884A4DC">
      <w:start w:val="1"/>
      <w:numFmt w:val="decimal"/>
      <w:lvlText w:val="%1."/>
      <w:lvlJc w:val="left"/>
      <w:pPr>
        <w:tabs>
          <w:tab w:val="num" w:pos="720"/>
        </w:tabs>
        <w:ind w:left="720" w:hanging="360"/>
      </w:pPr>
    </w:lvl>
    <w:lvl w:ilvl="1" w:tplc="367EDDA0" w:tentative="1">
      <w:start w:val="1"/>
      <w:numFmt w:val="decimal"/>
      <w:lvlText w:val="%2."/>
      <w:lvlJc w:val="left"/>
      <w:pPr>
        <w:tabs>
          <w:tab w:val="num" w:pos="1440"/>
        </w:tabs>
        <w:ind w:left="1440" w:hanging="360"/>
      </w:pPr>
    </w:lvl>
    <w:lvl w:ilvl="2" w:tplc="05A60B10" w:tentative="1">
      <w:start w:val="1"/>
      <w:numFmt w:val="decimal"/>
      <w:lvlText w:val="%3."/>
      <w:lvlJc w:val="left"/>
      <w:pPr>
        <w:tabs>
          <w:tab w:val="num" w:pos="2160"/>
        </w:tabs>
        <w:ind w:left="2160" w:hanging="360"/>
      </w:pPr>
    </w:lvl>
    <w:lvl w:ilvl="3" w:tplc="D6120D66" w:tentative="1">
      <w:start w:val="1"/>
      <w:numFmt w:val="decimal"/>
      <w:lvlText w:val="%4."/>
      <w:lvlJc w:val="left"/>
      <w:pPr>
        <w:tabs>
          <w:tab w:val="num" w:pos="2880"/>
        </w:tabs>
        <w:ind w:left="2880" w:hanging="360"/>
      </w:pPr>
    </w:lvl>
    <w:lvl w:ilvl="4" w:tplc="4D9A7362" w:tentative="1">
      <w:start w:val="1"/>
      <w:numFmt w:val="decimal"/>
      <w:lvlText w:val="%5."/>
      <w:lvlJc w:val="left"/>
      <w:pPr>
        <w:tabs>
          <w:tab w:val="num" w:pos="3600"/>
        </w:tabs>
        <w:ind w:left="3600" w:hanging="360"/>
      </w:pPr>
    </w:lvl>
    <w:lvl w:ilvl="5" w:tplc="F32688AA" w:tentative="1">
      <w:start w:val="1"/>
      <w:numFmt w:val="decimal"/>
      <w:lvlText w:val="%6."/>
      <w:lvlJc w:val="left"/>
      <w:pPr>
        <w:tabs>
          <w:tab w:val="num" w:pos="4320"/>
        </w:tabs>
        <w:ind w:left="4320" w:hanging="360"/>
      </w:pPr>
    </w:lvl>
    <w:lvl w:ilvl="6" w:tplc="7B1EB430" w:tentative="1">
      <w:start w:val="1"/>
      <w:numFmt w:val="decimal"/>
      <w:lvlText w:val="%7."/>
      <w:lvlJc w:val="left"/>
      <w:pPr>
        <w:tabs>
          <w:tab w:val="num" w:pos="5040"/>
        </w:tabs>
        <w:ind w:left="5040" w:hanging="360"/>
      </w:pPr>
    </w:lvl>
    <w:lvl w:ilvl="7" w:tplc="41908B3A" w:tentative="1">
      <w:start w:val="1"/>
      <w:numFmt w:val="decimal"/>
      <w:lvlText w:val="%8."/>
      <w:lvlJc w:val="left"/>
      <w:pPr>
        <w:tabs>
          <w:tab w:val="num" w:pos="5760"/>
        </w:tabs>
        <w:ind w:left="5760" w:hanging="360"/>
      </w:pPr>
    </w:lvl>
    <w:lvl w:ilvl="8" w:tplc="D5187ED6" w:tentative="1">
      <w:start w:val="1"/>
      <w:numFmt w:val="decimal"/>
      <w:lvlText w:val="%9."/>
      <w:lvlJc w:val="left"/>
      <w:pPr>
        <w:tabs>
          <w:tab w:val="num" w:pos="6480"/>
        </w:tabs>
        <w:ind w:left="6480" w:hanging="360"/>
      </w:pPr>
    </w:lvl>
  </w:abstractNum>
  <w:abstractNum w:abstractNumId="13">
    <w:nsid w:val="3F600E96"/>
    <w:multiLevelType w:val="hybridMultilevel"/>
    <w:tmpl w:val="8BC46C06"/>
    <w:lvl w:ilvl="0" w:tplc="AC7CC4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AFC62BC"/>
    <w:multiLevelType w:val="hybridMultilevel"/>
    <w:tmpl w:val="8BC46C06"/>
    <w:lvl w:ilvl="0" w:tplc="AC7CC4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732F95"/>
    <w:multiLevelType w:val="hybridMultilevel"/>
    <w:tmpl w:val="29202A48"/>
    <w:lvl w:ilvl="0" w:tplc="3C06443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586CF7"/>
    <w:multiLevelType w:val="hybridMultilevel"/>
    <w:tmpl w:val="269A4CC0"/>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nsid w:val="590257F2"/>
    <w:multiLevelType w:val="hybridMultilevel"/>
    <w:tmpl w:val="2ADCA616"/>
    <w:lvl w:ilvl="0" w:tplc="8CAE8686">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5CC00ADC"/>
    <w:multiLevelType w:val="hybridMultilevel"/>
    <w:tmpl w:val="7860893E"/>
    <w:lvl w:ilvl="0" w:tplc="3C06443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FB90942"/>
    <w:multiLevelType w:val="hybridMultilevel"/>
    <w:tmpl w:val="97181F88"/>
    <w:lvl w:ilvl="0" w:tplc="CF1260C6">
      <w:start w:val="1"/>
      <w:numFmt w:val="bullet"/>
      <w:lvlText w:val=""/>
      <w:lvlJc w:val="left"/>
      <w:pPr>
        <w:tabs>
          <w:tab w:val="num" w:pos="720"/>
        </w:tabs>
        <w:ind w:left="720" w:hanging="360"/>
      </w:pPr>
      <w:rPr>
        <w:rFonts w:ascii="Wingdings 3" w:hAnsi="Wingdings 3" w:hint="default"/>
      </w:rPr>
    </w:lvl>
    <w:lvl w:ilvl="1" w:tplc="CF1260C6">
      <w:start w:val="1"/>
      <w:numFmt w:val="bullet"/>
      <w:lvlText w:val=""/>
      <w:lvlJc w:val="left"/>
      <w:pPr>
        <w:tabs>
          <w:tab w:val="num" w:pos="1440"/>
        </w:tabs>
        <w:ind w:left="1440" w:hanging="360"/>
      </w:pPr>
      <w:rPr>
        <w:rFonts w:ascii="Wingdings 3" w:hAnsi="Wingdings 3" w:hint="default"/>
      </w:rPr>
    </w:lvl>
    <w:lvl w:ilvl="2" w:tplc="2DA21448" w:tentative="1">
      <w:start w:val="1"/>
      <w:numFmt w:val="bullet"/>
      <w:lvlText w:val=""/>
      <w:lvlJc w:val="left"/>
      <w:pPr>
        <w:tabs>
          <w:tab w:val="num" w:pos="2160"/>
        </w:tabs>
        <w:ind w:left="2160" w:hanging="360"/>
      </w:pPr>
      <w:rPr>
        <w:rFonts w:ascii="Wingdings 3" w:hAnsi="Wingdings 3" w:hint="default"/>
      </w:rPr>
    </w:lvl>
    <w:lvl w:ilvl="3" w:tplc="7A64CC34" w:tentative="1">
      <w:start w:val="1"/>
      <w:numFmt w:val="bullet"/>
      <w:lvlText w:val=""/>
      <w:lvlJc w:val="left"/>
      <w:pPr>
        <w:tabs>
          <w:tab w:val="num" w:pos="2880"/>
        </w:tabs>
        <w:ind w:left="2880" w:hanging="360"/>
      </w:pPr>
      <w:rPr>
        <w:rFonts w:ascii="Wingdings 3" w:hAnsi="Wingdings 3" w:hint="default"/>
      </w:rPr>
    </w:lvl>
    <w:lvl w:ilvl="4" w:tplc="9858CFF4" w:tentative="1">
      <w:start w:val="1"/>
      <w:numFmt w:val="bullet"/>
      <w:lvlText w:val=""/>
      <w:lvlJc w:val="left"/>
      <w:pPr>
        <w:tabs>
          <w:tab w:val="num" w:pos="3600"/>
        </w:tabs>
        <w:ind w:left="3600" w:hanging="360"/>
      </w:pPr>
      <w:rPr>
        <w:rFonts w:ascii="Wingdings 3" w:hAnsi="Wingdings 3" w:hint="default"/>
      </w:rPr>
    </w:lvl>
    <w:lvl w:ilvl="5" w:tplc="6CDCB074" w:tentative="1">
      <w:start w:val="1"/>
      <w:numFmt w:val="bullet"/>
      <w:lvlText w:val=""/>
      <w:lvlJc w:val="left"/>
      <w:pPr>
        <w:tabs>
          <w:tab w:val="num" w:pos="4320"/>
        </w:tabs>
        <w:ind w:left="4320" w:hanging="360"/>
      </w:pPr>
      <w:rPr>
        <w:rFonts w:ascii="Wingdings 3" w:hAnsi="Wingdings 3" w:hint="default"/>
      </w:rPr>
    </w:lvl>
    <w:lvl w:ilvl="6" w:tplc="D3FE485C" w:tentative="1">
      <w:start w:val="1"/>
      <w:numFmt w:val="bullet"/>
      <w:lvlText w:val=""/>
      <w:lvlJc w:val="left"/>
      <w:pPr>
        <w:tabs>
          <w:tab w:val="num" w:pos="5040"/>
        </w:tabs>
        <w:ind w:left="5040" w:hanging="360"/>
      </w:pPr>
      <w:rPr>
        <w:rFonts w:ascii="Wingdings 3" w:hAnsi="Wingdings 3" w:hint="default"/>
      </w:rPr>
    </w:lvl>
    <w:lvl w:ilvl="7" w:tplc="52E8F024" w:tentative="1">
      <w:start w:val="1"/>
      <w:numFmt w:val="bullet"/>
      <w:lvlText w:val=""/>
      <w:lvlJc w:val="left"/>
      <w:pPr>
        <w:tabs>
          <w:tab w:val="num" w:pos="5760"/>
        </w:tabs>
        <w:ind w:left="5760" w:hanging="360"/>
      </w:pPr>
      <w:rPr>
        <w:rFonts w:ascii="Wingdings 3" w:hAnsi="Wingdings 3" w:hint="default"/>
      </w:rPr>
    </w:lvl>
    <w:lvl w:ilvl="8" w:tplc="256E68B4" w:tentative="1">
      <w:start w:val="1"/>
      <w:numFmt w:val="bullet"/>
      <w:lvlText w:val=""/>
      <w:lvlJc w:val="left"/>
      <w:pPr>
        <w:tabs>
          <w:tab w:val="num" w:pos="6480"/>
        </w:tabs>
        <w:ind w:left="6480" w:hanging="360"/>
      </w:pPr>
      <w:rPr>
        <w:rFonts w:ascii="Wingdings 3" w:hAnsi="Wingdings 3" w:hint="default"/>
      </w:rPr>
    </w:lvl>
  </w:abstractNum>
  <w:abstractNum w:abstractNumId="20">
    <w:nsid w:val="5FEB73B1"/>
    <w:multiLevelType w:val="hybridMultilevel"/>
    <w:tmpl w:val="61EAD924"/>
    <w:lvl w:ilvl="0" w:tplc="F6781E4C">
      <w:start w:val="1"/>
      <w:numFmt w:val="decimal"/>
      <w:lvlText w:val="%1."/>
      <w:lvlJc w:val="left"/>
      <w:pPr>
        <w:tabs>
          <w:tab w:val="num" w:pos="720"/>
        </w:tabs>
        <w:ind w:left="720" w:hanging="360"/>
      </w:pPr>
    </w:lvl>
    <w:lvl w:ilvl="1" w:tplc="C486C964" w:tentative="1">
      <w:start w:val="1"/>
      <w:numFmt w:val="decimal"/>
      <w:lvlText w:val="%2."/>
      <w:lvlJc w:val="left"/>
      <w:pPr>
        <w:tabs>
          <w:tab w:val="num" w:pos="1440"/>
        </w:tabs>
        <w:ind w:left="1440" w:hanging="360"/>
      </w:pPr>
    </w:lvl>
    <w:lvl w:ilvl="2" w:tplc="A058028A" w:tentative="1">
      <w:start w:val="1"/>
      <w:numFmt w:val="decimal"/>
      <w:lvlText w:val="%3."/>
      <w:lvlJc w:val="left"/>
      <w:pPr>
        <w:tabs>
          <w:tab w:val="num" w:pos="2160"/>
        </w:tabs>
        <w:ind w:left="2160" w:hanging="360"/>
      </w:pPr>
    </w:lvl>
    <w:lvl w:ilvl="3" w:tplc="AB6841E2" w:tentative="1">
      <w:start w:val="1"/>
      <w:numFmt w:val="decimal"/>
      <w:lvlText w:val="%4."/>
      <w:lvlJc w:val="left"/>
      <w:pPr>
        <w:tabs>
          <w:tab w:val="num" w:pos="2880"/>
        </w:tabs>
        <w:ind w:left="2880" w:hanging="360"/>
      </w:pPr>
    </w:lvl>
    <w:lvl w:ilvl="4" w:tplc="07B612F0" w:tentative="1">
      <w:start w:val="1"/>
      <w:numFmt w:val="decimal"/>
      <w:lvlText w:val="%5."/>
      <w:lvlJc w:val="left"/>
      <w:pPr>
        <w:tabs>
          <w:tab w:val="num" w:pos="3600"/>
        </w:tabs>
        <w:ind w:left="3600" w:hanging="360"/>
      </w:pPr>
    </w:lvl>
    <w:lvl w:ilvl="5" w:tplc="DFCC14C0" w:tentative="1">
      <w:start w:val="1"/>
      <w:numFmt w:val="decimal"/>
      <w:lvlText w:val="%6."/>
      <w:lvlJc w:val="left"/>
      <w:pPr>
        <w:tabs>
          <w:tab w:val="num" w:pos="4320"/>
        </w:tabs>
        <w:ind w:left="4320" w:hanging="360"/>
      </w:pPr>
    </w:lvl>
    <w:lvl w:ilvl="6" w:tplc="69E02F84" w:tentative="1">
      <w:start w:val="1"/>
      <w:numFmt w:val="decimal"/>
      <w:lvlText w:val="%7."/>
      <w:lvlJc w:val="left"/>
      <w:pPr>
        <w:tabs>
          <w:tab w:val="num" w:pos="5040"/>
        </w:tabs>
        <w:ind w:left="5040" w:hanging="360"/>
      </w:pPr>
    </w:lvl>
    <w:lvl w:ilvl="7" w:tplc="359063B0" w:tentative="1">
      <w:start w:val="1"/>
      <w:numFmt w:val="decimal"/>
      <w:lvlText w:val="%8."/>
      <w:lvlJc w:val="left"/>
      <w:pPr>
        <w:tabs>
          <w:tab w:val="num" w:pos="5760"/>
        </w:tabs>
        <w:ind w:left="5760" w:hanging="360"/>
      </w:pPr>
    </w:lvl>
    <w:lvl w:ilvl="8" w:tplc="F0D6D590" w:tentative="1">
      <w:start w:val="1"/>
      <w:numFmt w:val="decimal"/>
      <w:lvlText w:val="%9."/>
      <w:lvlJc w:val="left"/>
      <w:pPr>
        <w:tabs>
          <w:tab w:val="num" w:pos="6480"/>
        </w:tabs>
        <w:ind w:left="6480" w:hanging="360"/>
      </w:pPr>
    </w:lvl>
  </w:abstractNum>
  <w:abstractNum w:abstractNumId="21">
    <w:nsid w:val="64BF3D5B"/>
    <w:multiLevelType w:val="hybridMultilevel"/>
    <w:tmpl w:val="27E268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4CC25DD"/>
    <w:multiLevelType w:val="hybridMultilevel"/>
    <w:tmpl w:val="B1964FBA"/>
    <w:lvl w:ilvl="0" w:tplc="CF1260C6">
      <w:start w:val="1"/>
      <w:numFmt w:val="bullet"/>
      <w:lvlText w:val=""/>
      <w:lvlJc w:val="left"/>
      <w:pPr>
        <w:tabs>
          <w:tab w:val="num" w:pos="720"/>
        </w:tabs>
        <w:ind w:left="720" w:hanging="360"/>
      </w:pPr>
      <w:rPr>
        <w:rFonts w:ascii="Wingdings 3" w:hAnsi="Wingdings 3" w:hint="default"/>
      </w:rPr>
    </w:lvl>
    <w:lvl w:ilvl="1" w:tplc="04090001">
      <w:start w:val="1"/>
      <w:numFmt w:val="bullet"/>
      <w:lvlText w:val=""/>
      <w:lvlJc w:val="left"/>
      <w:pPr>
        <w:tabs>
          <w:tab w:val="num" w:pos="1440"/>
        </w:tabs>
        <w:ind w:left="1440" w:hanging="360"/>
      </w:pPr>
      <w:rPr>
        <w:rFonts w:ascii="Wingdings" w:hAnsi="Wingdings" w:hint="default"/>
      </w:rPr>
    </w:lvl>
    <w:lvl w:ilvl="2" w:tplc="2DA21448" w:tentative="1">
      <w:start w:val="1"/>
      <w:numFmt w:val="bullet"/>
      <w:lvlText w:val=""/>
      <w:lvlJc w:val="left"/>
      <w:pPr>
        <w:tabs>
          <w:tab w:val="num" w:pos="2160"/>
        </w:tabs>
        <w:ind w:left="2160" w:hanging="360"/>
      </w:pPr>
      <w:rPr>
        <w:rFonts w:ascii="Wingdings 3" w:hAnsi="Wingdings 3" w:hint="default"/>
      </w:rPr>
    </w:lvl>
    <w:lvl w:ilvl="3" w:tplc="7A64CC34" w:tentative="1">
      <w:start w:val="1"/>
      <w:numFmt w:val="bullet"/>
      <w:lvlText w:val=""/>
      <w:lvlJc w:val="left"/>
      <w:pPr>
        <w:tabs>
          <w:tab w:val="num" w:pos="2880"/>
        </w:tabs>
        <w:ind w:left="2880" w:hanging="360"/>
      </w:pPr>
      <w:rPr>
        <w:rFonts w:ascii="Wingdings 3" w:hAnsi="Wingdings 3" w:hint="default"/>
      </w:rPr>
    </w:lvl>
    <w:lvl w:ilvl="4" w:tplc="9858CFF4" w:tentative="1">
      <w:start w:val="1"/>
      <w:numFmt w:val="bullet"/>
      <w:lvlText w:val=""/>
      <w:lvlJc w:val="left"/>
      <w:pPr>
        <w:tabs>
          <w:tab w:val="num" w:pos="3600"/>
        </w:tabs>
        <w:ind w:left="3600" w:hanging="360"/>
      </w:pPr>
      <w:rPr>
        <w:rFonts w:ascii="Wingdings 3" w:hAnsi="Wingdings 3" w:hint="default"/>
      </w:rPr>
    </w:lvl>
    <w:lvl w:ilvl="5" w:tplc="6CDCB074" w:tentative="1">
      <w:start w:val="1"/>
      <w:numFmt w:val="bullet"/>
      <w:lvlText w:val=""/>
      <w:lvlJc w:val="left"/>
      <w:pPr>
        <w:tabs>
          <w:tab w:val="num" w:pos="4320"/>
        </w:tabs>
        <w:ind w:left="4320" w:hanging="360"/>
      </w:pPr>
      <w:rPr>
        <w:rFonts w:ascii="Wingdings 3" w:hAnsi="Wingdings 3" w:hint="default"/>
      </w:rPr>
    </w:lvl>
    <w:lvl w:ilvl="6" w:tplc="D3FE485C" w:tentative="1">
      <w:start w:val="1"/>
      <w:numFmt w:val="bullet"/>
      <w:lvlText w:val=""/>
      <w:lvlJc w:val="left"/>
      <w:pPr>
        <w:tabs>
          <w:tab w:val="num" w:pos="5040"/>
        </w:tabs>
        <w:ind w:left="5040" w:hanging="360"/>
      </w:pPr>
      <w:rPr>
        <w:rFonts w:ascii="Wingdings 3" w:hAnsi="Wingdings 3" w:hint="default"/>
      </w:rPr>
    </w:lvl>
    <w:lvl w:ilvl="7" w:tplc="52E8F024" w:tentative="1">
      <w:start w:val="1"/>
      <w:numFmt w:val="bullet"/>
      <w:lvlText w:val=""/>
      <w:lvlJc w:val="left"/>
      <w:pPr>
        <w:tabs>
          <w:tab w:val="num" w:pos="5760"/>
        </w:tabs>
        <w:ind w:left="5760" w:hanging="360"/>
      </w:pPr>
      <w:rPr>
        <w:rFonts w:ascii="Wingdings 3" w:hAnsi="Wingdings 3" w:hint="default"/>
      </w:rPr>
    </w:lvl>
    <w:lvl w:ilvl="8" w:tplc="256E68B4" w:tentative="1">
      <w:start w:val="1"/>
      <w:numFmt w:val="bullet"/>
      <w:lvlText w:val=""/>
      <w:lvlJc w:val="left"/>
      <w:pPr>
        <w:tabs>
          <w:tab w:val="num" w:pos="6480"/>
        </w:tabs>
        <w:ind w:left="6480" w:hanging="360"/>
      </w:pPr>
      <w:rPr>
        <w:rFonts w:ascii="Wingdings 3" w:hAnsi="Wingdings 3" w:hint="default"/>
      </w:rPr>
    </w:lvl>
  </w:abstractNum>
  <w:abstractNum w:abstractNumId="23">
    <w:nsid w:val="71A759EF"/>
    <w:multiLevelType w:val="hybridMultilevel"/>
    <w:tmpl w:val="82F452B6"/>
    <w:lvl w:ilvl="0" w:tplc="3C06443C">
      <w:start w:val="1"/>
      <w:numFmt w:val="decimal"/>
      <w:lvlText w:val="%1、"/>
      <w:lvlJc w:val="left"/>
      <w:pPr>
        <w:ind w:left="420" w:hanging="420"/>
      </w:pPr>
      <w:rPr>
        <w:rFonts w:hint="eastAsia"/>
      </w:rPr>
    </w:lvl>
    <w:lvl w:ilvl="1" w:tplc="3C06443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5E1C29"/>
    <w:multiLevelType w:val="hybridMultilevel"/>
    <w:tmpl w:val="287A257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CA807F4"/>
    <w:multiLevelType w:val="hybridMultilevel"/>
    <w:tmpl w:val="EF2E3944"/>
    <w:lvl w:ilvl="0" w:tplc="6C1E2F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9"/>
  </w:num>
  <w:num w:numId="3">
    <w:abstractNumId w:val="24"/>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25"/>
  </w:num>
  <w:num w:numId="10">
    <w:abstractNumId w:val="14"/>
  </w:num>
  <w:num w:numId="11">
    <w:abstractNumId w:val="8"/>
  </w:num>
  <w:num w:numId="12">
    <w:abstractNumId w:val="22"/>
  </w:num>
  <w:num w:numId="13">
    <w:abstractNumId w:val="19"/>
  </w:num>
  <w:num w:numId="14">
    <w:abstractNumId w:val="4"/>
  </w:num>
  <w:num w:numId="15">
    <w:abstractNumId w:val="12"/>
  </w:num>
  <w:num w:numId="16">
    <w:abstractNumId w:val="20"/>
  </w:num>
  <w:num w:numId="17">
    <w:abstractNumId w:val="11"/>
  </w:num>
  <w:num w:numId="18">
    <w:abstractNumId w:val="0"/>
  </w:num>
  <w:num w:numId="19">
    <w:abstractNumId w:val="1"/>
  </w:num>
  <w:num w:numId="20">
    <w:abstractNumId w:val="21"/>
  </w:num>
  <w:num w:numId="21">
    <w:abstractNumId w:val="7"/>
  </w:num>
  <w:num w:numId="22">
    <w:abstractNumId w:val="2"/>
  </w:num>
  <w:num w:numId="23">
    <w:abstractNumId w:val="15"/>
  </w:num>
  <w:num w:numId="24">
    <w:abstractNumId w:val="10"/>
  </w:num>
  <w:num w:numId="25">
    <w:abstractNumId w:val="23"/>
  </w:num>
  <w:num w:numId="26">
    <w:abstractNumId w:val="5"/>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E7A"/>
    <w:rsid w:val="00006851"/>
    <w:rsid w:val="00007955"/>
    <w:rsid w:val="00050FE5"/>
    <w:rsid w:val="0005494F"/>
    <w:rsid w:val="000C064E"/>
    <w:rsid w:val="000C549E"/>
    <w:rsid w:val="000E6438"/>
    <w:rsid w:val="000F75D4"/>
    <w:rsid w:val="001051AA"/>
    <w:rsid w:val="00126261"/>
    <w:rsid w:val="00141A14"/>
    <w:rsid w:val="00141AF9"/>
    <w:rsid w:val="001536F1"/>
    <w:rsid w:val="00157F25"/>
    <w:rsid w:val="001727E7"/>
    <w:rsid w:val="00187F99"/>
    <w:rsid w:val="001E0BC6"/>
    <w:rsid w:val="001E3320"/>
    <w:rsid w:val="00204E82"/>
    <w:rsid w:val="0020748F"/>
    <w:rsid w:val="00207C62"/>
    <w:rsid w:val="00212ADE"/>
    <w:rsid w:val="00215753"/>
    <w:rsid w:val="00234993"/>
    <w:rsid w:val="00250B3A"/>
    <w:rsid w:val="002552AE"/>
    <w:rsid w:val="00281D2C"/>
    <w:rsid w:val="0028516C"/>
    <w:rsid w:val="0028593C"/>
    <w:rsid w:val="002B1D15"/>
    <w:rsid w:val="002B2A52"/>
    <w:rsid w:val="002E1EF5"/>
    <w:rsid w:val="00323B43"/>
    <w:rsid w:val="00343C11"/>
    <w:rsid w:val="00353685"/>
    <w:rsid w:val="00374B84"/>
    <w:rsid w:val="00377861"/>
    <w:rsid w:val="00386638"/>
    <w:rsid w:val="00392167"/>
    <w:rsid w:val="003D37D8"/>
    <w:rsid w:val="003F1942"/>
    <w:rsid w:val="00403A80"/>
    <w:rsid w:val="00404444"/>
    <w:rsid w:val="00407959"/>
    <w:rsid w:val="00410146"/>
    <w:rsid w:val="00426133"/>
    <w:rsid w:val="004358AB"/>
    <w:rsid w:val="004B605C"/>
    <w:rsid w:val="004E2FCD"/>
    <w:rsid w:val="004F0C63"/>
    <w:rsid w:val="0050314E"/>
    <w:rsid w:val="00535C2A"/>
    <w:rsid w:val="00561AE3"/>
    <w:rsid w:val="00566F88"/>
    <w:rsid w:val="00580B37"/>
    <w:rsid w:val="0059053A"/>
    <w:rsid w:val="005A68A3"/>
    <w:rsid w:val="005B5AE0"/>
    <w:rsid w:val="005C0ED7"/>
    <w:rsid w:val="005E06AD"/>
    <w:rsid w:val="005F56B1"/>
    <w:rsid w:val="0060388F"/>
    <w:rsid w:val="00604216"/>
    <w:rsid w:val="00607EA3"/>
    <w:rsid w:val="006439E1"/>
    <w:rsid w:val="0065550D"/>
    <w:rsid w:val="00660D9F"/>
    <w:rsid w:val="00667515"/>
    <w:rsid w:val="006866F6"/>
    <w:rsid w:val="006B08D6"/>
    <w:rsid w:val="006B1AE9"/>
    <w:rsid w:val="006B63AF"/>
    <w:rsid w:val="006E432C"/>
    <w:rsid w:val="006E43B2"/>
    <w:rsid w:val="006E77A2"/>
    <w:rsid w:val="00711E4E"/>
    <w:rsid w:val="007235CF"/>
    <w:rsid w:val="007351C0"/>
    <w:rsid w:val="00737AF2"/>
    <w:rsid w:val="007524D0"/>
    <w:rsid w:val="007530A8"/>
    <w:rsid w:val="00754AA8"/>
    <w:rsid w:val="00762CAA"/>
    <w:rsid w:val="0077264C"/>
    <w:rsid w:val="007746E3"/>
    <w:rsid w:val="007863FF"/>
    <w:rsid w:val="00790942"/>
    <w:rsid w:val="007A1DC2"/>
    <w:rsid w:val="007A56CB"/>
    <w:rsid w:val="007B33AE"/>
    <w:rsid w:val="007B594C"/>
    <w:rsid w:val="007C3A22"/>
    <w:rsid w:val="007D6FE0"/>
    <w:rsid w:val="007E0C36"/>
    <w:rsid w:val="007F44AB"/>
    <w:rsid w:val="00811CFE"/>
    <w:rsid w:val="0082440E"/>
    <w:rsid w:val="008269E1"/>
    <w:rsid w:val="00846F60"/>
    <w:rsid w:val="00847C4B"/>
    <w:rsid w:val="00857519"/>
    <w:rsid w:val="008A7FBD"/>
    <w:rsid w:val="008B2469"/>
    <w:rsid w:val="008B7408"/>
    <w:rsid w:val="008B7726"/>
    <w:rsid w:val="008E405E"/>
    <w:rsid w:val="00901FAC"/>
    <w:rsid w:val="00906751"/>
    <w:rsid w:val="0091010F"/>
    <w:rsid w:val="00911196"/>
    <w:rsid w:val="00913CFC"/>
    <w:rsid w:val="00915FEF"/>
    <w:rsid w:val="0092123B"/>
    <w:rsid w:val="00926FAF"/>
    <w:rsid w:val="009349B2"/>
    <w:rsid w:val="00952C79"/>
    <w:rsid w:val="00960B11"/>
    <w:rsid w:val="0098385C"/>
    <w:rsid w:val="009B63C6"/>
    <w:rsid w:val="009E3266"/>
    <w:rsid w:val="009F75EB"/>
    <w:rsid w:val="00A23428"/>
    <w:rsid w:val="00A24733"/>
    <w:rsid w:val="00A3431B"/>
    <w:rsid w:val="00A34E99"/>
    <w:rsid w:val="00A572AE"/>
    <w:rsid w:val="00A574CA"/>
    <w:rsid w:val="00A61100"/>
    <w:rsid w:val="00A6167A"/>
    <w:rsid w:val="00A61B60"/>
    <w:rsid w:val="00A61E35"/>
    <w:rsid w:val="00A66E11"/>
    <w:rsid w:val="00AC1928"/>
    <w:rsid w:val="00AC4706"/>
    <w:rsid w:val="00AE617D"/>
    <w:rsid w:val="00AF7224"/>
    <w:rsid w:val="00AF788A"/>
    <w:rsid w:val="00B237A3"/>
    <w:rsid w:val="00B26590"/>
    <w:rsid w:val="00B32F1C"/>
    <w:rsid w:val="00B353E7"/>
    <w:rsid w:val="00B4549F"/>
    <w:rsid w:val="00B46A86"/>
    <w:rsid w:val="00B5416D"/>
    <w:rsid w:val="00B54F0E"/>
    <w:rsid w:val="00B611FD"/>
    <w:rsid w:val="00B83133"/>
    <w:rsid w:val="00BA5D83"/>
    <w:rsid w:val="00BA7CFE"/>
    <w:rsid w:val="00BC4B44"/>
    <w:rsid w:val="00BC7EB5"/>
    <w:rsid w:val="00BF31C6"/>
    <w:rsid w:val="00BF411D"/>
    <w:rsid w:val="00C13E3E"/>
    <w:rsid w:val="00C17704"/>
    <w:rsid w:val="00C21FC7"/>
    <w:rsid w:val="00C22FDC"/>
    <w:rsid w:val="00C2471E"/>
    <w:rsid w:val="00C3613D"/>
    <w:rsid w:val="00C533A1"/>
    <w:rsid w:val="00C5381F"/>
    <w:rsid w:val="00C554FA"/>
    <w:rsid w:val="00C61AC1"/>
    <w:rsid w:val="00C84504"/>
    <w:rsid w:val="00CA1D98"/>
    <w:rsid w:val="00CA3AF2"/>
    <w:rsid w:val="00CB4945"/>
    <w:rsid w:val="00CC123B"/>
    <w:rsid w:val="00CE1071"/>
    <w:rsid w:val="00D017E5"/>
    <w:rsid w:val="00D217BF"/>
    <w:rsid w:val="00D2786D"/>
    <w:rsid w:val="00D30CD8"/>
    <w:rsid w:val="00D31D50"/>
    <w:rsid w:val="00D756B7"/>
    <w:rsid w:val="00D76704"/>
    <w:rsid w:val="00D813FE"/>
    <w:rsid w:val="00D85C90"/>
    <w:rsid w:val="00D90F38"/>
    <w:rsid w:val="00D941B8"/>
    <w:rsid w:val="00D954CF"/>
    <w:rsid w:val="00DA0318"/>
    <w:rsid w:val="00DC0AA5"/>
    <w:rsid w:val="00DD31C4"/>
    <w:rsid w:val="00DE14B3"/>
    <w:rsid w:val="00E155A8"/>
    <w:rsid w:val="00E361BB"/>
    <w:rsid w:val="00E73396"/>
    <w:rsid w:val="00E733AA"/>
    <w:rsid w:val="00E85BDF"/>
    <w:rsid w:val="00E9452D"/>
    <w:rsid w:val="00E9795B"/>
    <w:rsid w:val="00EB0999"/>
    <w:rsid w:val="00EC2B46"/>
    <w:rsid w:val="00EC32E9"/>
    <w:rsid w:val="00EC6F86"/>
    <w:rsid w:val="00EE2A30"/>
    <w:rsid w:val="00EF52EB"/>
    <w:rsid w:val="00F327D5"/>
    <w:rsid w:val="00F60086"/>
    <w:rsid w:val="00F80314"/>
    <w:rsid w:val="00F90D0E"/>
    <w:rsid w:val="00F9690A"/>
    <w:rsid w:val="00FA10D4"/>
    <w:rsid w:val="00FC1828"/>
    <w:rsid w:val="00FC5F6E"/>
    <w:rsid w:val="00FD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8A7FB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031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67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6167A"/>
    <w:rPr>
      <w:rFonts w:ascii="Tahoma" w:hAnsi="Tahoma"/>
      <w:sz w:val="18"/>
      <w:szCs w:val="18"/>
    </w:rPr>
  </w:style>
  <w:style w:type="paragraph" w:styleId="a4">
    <w:name w:val="footer"/>
    <w:basedOn w:val="a"/>
    <w:link w:val="Char0"/>
    <w:uiPriority w:val="99"/>
    <w:unhideWhenUsed/>
    <w:rsid w:val="00A6167A"/>
    <w:pPr>
      <w:tabs>
        <w:tab w:val="center" w:pos="4153"/>
        <w:tab w:val="right" w:pos="8306"/>
      </w:tabs>
    </w:pPr>
    <w:rPr>
      <w:sz w:val="18"/>
      <w:szCs w:val="18"/>
    </w:rPr>
  </w:style>
  <w:style w:type="character" w:customStyle="1" w:styleId="Char0">
    <w:name w:val="页脚 Char"/>
    <w:basedOn w:val="a0"/>
    <w:link w:val="a4"/>
    <w:uiPriority w:val="99"/>
    <w:rsid w:val="00A6167A"/>
    <w:rPr>
      <w:rFonts w:ascii="Tahoma" w:hAnsi="Tahoma"/>
      <w:sz w:val="18"/>
      <w:szCs w:val="18"/>
    </w:rPr>
  </w:style>
  <w:style w:type="paragraph" w:styleId="a5">
    <w:name w:val="List Paragraph"/>
    <w:basedOn w:val="a"/>
    <w:uiPriority w:val="34"/>
    <w:qFormat/>
    <w:rsid w:val="00857519"/>
    <w:pPr>
      <w:ind w:firstLineChars="200" w:firstLine="420"/>
    </w:pPr>
  </w:style>
  <w:style w:type="character" w:styleId="a6">
    <w:name w:val="Strong"/>
    <w:basedOn w:val="a0"/>
    <w:uiPriority w:val="22"/>
    <w:qFormat/>
    <w:rsid w:val="00281D2C"/>
    <w:rPr>
      <w:b/>
      <w:bCs/>
    </w:rPr>
  </w:style>
  <w:style w:type="paragraph" w:styleId="a7">
    <w:name w:val="Balloon Text"/>
    <w:basedOn w:val="a"/>
    <w:link w:val="Char1"/>
    <w:uiPriority w:val="99"/>
    <w:semiHidden/>
    <w:unhideWhenUsed/>
    <w:rsid w:val="00811CFE"/>
    <w:pPr>
      <w:spacing w:after="0"/>
    </w:pPr>
    <w:rPr>
      <w:sz w:val="18"/>
      <w:szCs w:val="18"/>
    </w:rPr>
  </w:style>
  <w:style w:type="character" w:customStyle="1" w:styleId="Char1">
    <w:name w:val="批注框文本 Char"/>
    <w:basedOn w:val="a0"/>
    <w:link w:val="a7"/>
    <w:uiPriority w:val="99"/>
    <w:semiHidden/>
    <w:rsid w:val="00811CFE"/>
    <w:rPr>
      <w:rFonts w:ascii="Tahoma" w:hAnsi="Tahoma"/>
      <w:sz w:val="18"/>
      <w:szCs w:val="18"/>
    </w:rPr>
  </w:style>
  <w:style w:type="paragraph" w:styleId="a8">
    <w:name w:val="No Spacing"/>
    <w:link w:val="Char2"/>
    <w:uiPriority w:val="1"/>
    <w:qFormat/>
    <w:rsid w:val="00D90F38"/>
    <w:pPr>
      <w:spacing w:after="0" w:line="240" w:lineRule="auto"/>
    </w:pPr>
    <w:rPr>
      <w:rFonts w:eastAsiaTheme="minorEastAsia"/>
    </w:rPr>
  </w:style>
  <w:style w:type="character" w:customStyle="1" w:styleId="Char2">
    <w:name w:val="无间隔 Char"/>
    <w:basedOn w:val="a0"/>
    <w:link w:val="a8"/>
    <w:uiPriority w:val="1"/>
    <w:rsid w:val="00D90F38"/>
    <w:rPr>
      <w:rFonts w:eastAsiaTheme="minorEastAsia"/>
    </w:rPr>
  </w:style>
  <w:style w:type="paragraph" w:styleId="a9">
    <w:name w:val="Salutation"/>
    <w:basedOn w:val="a"/>
    <w:next w:val="a"/>
    <w:link w:val="Char3"/>
    <w:uiPriority w:val="99"/>
    <w:unhideWhenUsed/>
    <w:rsid w:val="008B7408"/>
    <w:pPr>
      <w:widowControl w:val="0"/>
      <w:adjustRightInd/>
      <w:snapToGrid/>
      <w:spacing w:after="0"/>
      <w:jc w:val="both"/>
    </w:pPr>
    <w:rPr>
      <w:rFonts w:asciiTheme="minorHAnsi" w:eastAsiaTheme="minorEastAsia" w:hAnsiTheme="minorHAnsi"/>
      <w:kern w:val="2"/>
      <w:sz w:val="28"/>
      <w:szCs w:val="28"/>
    </w:rPr>
  </w:style>
  <w:style w:type="character" w:customStyle="1" w:styleId="Char3">
    <w:name w:val="称呼 Char"/>
    <w:basedOn w:val="a0"/>
    <w:link w:val="a9"/>
    <w:uiPriority w:val="99"/>
    <w:rsid w:val="008B7408"/>
    <w:rPr>
      <w:rFonts w:eastAsiaTheme="minorEastAsia"/>
      <w:kern w:val="2"/>
      <w:sz w:val="28"/>
      <w:szCs w:val="28"/>
    </w:rPr>
  </w:style>
  <w:style w:type="paragraph" w:styleId="aa">
    <w:name w:val="Closing"/>
    <w:basedOn w:val="a"/>
    <w:link w:val="Char4"/>
    <w:unhideWhenUsed/>
    <w:rsid w:val="008B7408"/>
    <w:pPr>
      <w:widowControl w:val="0"/>
      <w:adjustRightInd/>
      <w:snapToGrid/>
      <w:spacing w:after="0"/>
      <w:ind w:leftChars="2100" w:left="100"/>
      <w:jc w:val="both"/>
    </w:pPr>
    <w:rPr>
      <w:rFonts w:asciiTheme="minorHAnsi" w:eastAsiaTheme="minorEastAsia" w:hAnsiTheme="minorHAnsi"/>
      <w:kern w:val="2"/>
      <w:sz w:val="28"/>
      <w:szCs w:val="28"/>
    </w:rPr>
  </w:style>
  <w:style w:type="character" w:customStyle="1" w:styleId="Char4">
    <w:name w:val="结束语 Char"/>
    <w:basedOn w:val="a0"/>
    <w:link w:val="aa"/>
    <w:rsid w:val="008B7408"/>
    <w:rPr>
      <w:rFonts w:eastAsiaTheme="minorEastAsia"/>
      <w:kern w:val="2"/>
      <w:sz w:val="28"/>
      <w:szCs w:val="28"/>
    </w:rPr>
  </w:style>
  <w:style w:type="character" w:customStyle="1" w:styleId="1Char">
    <w:name w:val="标题 1 Char"/>
    <w:basedOn w:val="a0"/>
    <w:link w:val="1"/>
    <w:uiPriority w:val="9"/>
    <w:rsid w:val="008A7FBD"/>
    <w:rPr>
      <w:rFonts w:ascii="Tahoma" w:hAnsi="Tahoma"/>
      <w:b/>
      <w:bCs/>
      <w:kern w:val="44"/>
      <w:sz w:val="44"/>
      <w:szCs w:val="44"/>
    </w:rPr>
  </w:style>
  <w:style w:type="paragraph" w:styleId="TOC">
    <w:name w:val="TOC Heading"/>
    <w:basedOn w:val="1"/>
    <w:next w:val="a"/>
    <w:uiPriority w:val="39"/>
    <w:unhideWhenUsed/>
    <w:qFormat/>
    <w:rsid w:val="008A7FBD"/>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FA10D4"/>
    <w:pPr>
      <w:tabs>
        <w:tab w:val="right" w:leader="dot" w:pos="9060"/>
      </w:tabs>
      <w:spacing w:after="0" w:line="288" w:lineRule="auto"/>
      <w:jc w:val="center"/>
    </w:pPr>
    <w:rPr>
      <w:rFonts w:ascii="微软雅黑" w:hAnsi="微软雅黑" w:cs="Times New Roman"/>
      <w:noProof/>
      <w:color w:val="000000" w:themeColor="text1"/>
      <w:sz w:val="24"/>
      <w:szCs w:val="24"/>
    </w:rPr>
  </w:style>
  <w:style w:type="character" w:styleId="ab">
    <w:name w:val="Hyperlink"/>
    <w:basedOn w:val="a0"/>
    <w:uiPriority w:val="99"/>
    <w:unhideWhenUsed/>
    <w:rsid w:val="008A7FBD"/>
    <w:rPr>
      <w:color w:val="0000FF" w:themeColor="hyperlink"/>
      <w:u w:val="single"/>
    </w:rPr>
  </w:style>
  <w:style w:type="table" w:styleId="ac">
    <w:name w:val="Table Grid"/>
    <w:basedOn w:val="a1"/>
    <w:uiPriority w:val="59"/>
    <w:rsid w:val="005E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50314E"/>
    <w:rPr>
      <w:rFonts w:asciiTheme="majorHAnsi" w:eastAsiaTheme="majorEastAsia" w:hAnsiTheme="majorHAnsi" w:cstheme="majorBidi"/>
      <w:b/>
      <w:bCs/>
      <w:sz w:val="32"/>
      <w:szCs w:val="32"/>
    </w:rPr>
  </w:style>
  <w:style w:type="paragraph" w:styleId="ad">
    <w:name w:val="Normal (Web)"/>
    <w:basedOn w:val="a"/>
    <w:rsid w:val="00D954CF"/>
    <w:pP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8A7FB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031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67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6167A"/>
    <w:rPr>
      <w:rFonts w:ascii="Tahoma" w:hAnsi="Tahoma"/>
      <w:sz w:val="18"/>
      <w:szCs w:val="18"/>
    </w:rPr>
  </w:style>
  <w:style w:type="paragraph" w:styleId="a4">
    <w:name w:val="footer"/>
    <w:basedOn w:val="a"/>
    <w:link w:val="Char0"/>
    <w:uiPriority w:val="99"/>
    <w:unhideWhenUsed/>
    <w:rsid w:val="00A6167A"/>
    <w:pPr>
      <w:tabs>
        <w:tab w:val="center" w:pos="4153"/>
        <w:tab w:val="right" w:pos="8306"/>
      </w:tabs>
    </w:pPr>
    <w:rPr>
      <w:sz w:val="18"/>
      <w:szCs w:val="18"/>
    </w:rPr>
  </w:style>
  <w:style w:type="character" w:customStyle="1" w:styleId="Char0">
    <w:name w:val="页脚 Char"/>
    <w:basedOn w:val="a0"/>
    <w:link w:val="a4"/>
    <w:uiPriority w:val="99"/>
    <w:rsid w:val="00A6167A"/>
    <w:rPr>
      <w:rFonts w:ascii="Tahoma" w:hAnsi="Tahoma"/>
      <w:sz w:val="18"/>
      <w:szCs w:val="18"/>
    </w:rPr>
  </w:style>
  <w:style w:type="paragraph" w:styleId="a5">
    <w:name w:val="List Paragraph"/>
    <w:basedOn w:val="a"/>
    <w:uiPriority w:val="34"/>
    <w:qFormat/>
    <w:rsid w:val="00857519"/>
    <w:pPr>
      <w:ind w:firstLineChars="200" w:firstLine="420"/>
    </w:pPr>
  </w:style>
  <w:style w:type="character" w:styleId="a6">
    <w:name w:val="Strong"/>
    <w:basedOn w:val="a0"/>
    <w:uiPriority w:val="22"/>
    <w:qFormat/>
    <w:rsid w:val="00281D2C"/>
    <w:rPr>
      <w:b/>
      <w:bCs/>
    </w:rPr>
  </w:style>
  <w:style w:type="paragraph" w:styleId="a7">
    <w:name w:val="Balloon Text"/>
    <w:basedOn w:val="a"/>
    <w:link w:val="Char1"/>
    <w:uiPriority w:val="99"/>
    <w:semiHidden/>
    <w:unhideWhenUsed/>
    <w:rsid w:val="00811CFE"/>
    <w:pPr>
      <w:spacing w:after="0"/>
    </w:pPr>
    <w:rPr>
      <w:sz w:val="18"/>
      <w:szCs w:val="18"/>
    </w:rPr>
  </w:style>
  <w:style w:type="character" w:customStyle="1" w:styleId="Char1">
    <w:name w:val="批注框文本 Char"/>
    <w:basedOn w:val="a0"/>
    <w:link w:val="a7"/>
    <w:uiPriority w:val="99"/>
    <w:semiHidden/>
    <w:rsid w:val="00811CFE"/>
    <w:rPr>
      <w:rFonts w:ascii="Tahoma" w:hAnsi="Tahoma"/>
      <w:sz w:val="18"/>
      <w:szCs w:val="18"/>
    </w:rPr>
  </w:style>
  <w:style w:type="paragraph" w:styleId="a8">
    <w:name w:val="No Spacing"/>
    <w:link w:val="Char2"/>
    <w:uiPriority w:val="1"/>
    <w:qFormat/>
    <w:rsid w:val="00D90F38"/>
    <w:pPr>
      <w:spacing w:after="0" w:line="240" w:lineRule="auto"/>
    </w:pPr>
    <w:rPr>
      <w:rFonts w:eastAsiaTheme="minorEastAsia"/>
    </w:rPr>
  </w:style>
  <w:style w:type="character" w:customStyle="1" w:styleId="Char2">
    <w:name w:val="无间隔 Char"/>
    <w:basedOn w:val="a0"/>
    <w:link w:val="a8"/>
    <w:uiPriority w:val="1"/>
    <w:rsid w:val="00D90F38"/>
    <w:rPr>
      <w:rFonts w:eastAsiaTheme="minorEastAsia"/>
    </w:rPr>
  </w:style>
  <w:style w:type="paragraph" w:styleId="a9">
    <w:name w:val="Salutation"/>
    <w:basedOn w:val="a"/>
    <w:next w:val="a"/>
    <w:link w:val="Char3"/>
    <w:uiPriority w:val="99"/>
    <w:unhideWhenUsed/>
    <w:rsid w:val="008B7408"/>
    <w:pPr>
      <w:widowControl w:val="0"/>
      <w:adjustRightInd/>
      <w:snapToGrid/>
      <w:spacing w:after="0"/>
      <w:jc w:val="both"/>
    </w:pPr>
    <w:rPr>
      <w:rFonts w:asciiTheme="minorHAnsi" w:eastAsiaTheme="minorEastAsia" w:hAnsiTheme="minorHAnsi"/>
      <w:kern w:val="2"/>
      <w:sz w:val="28"/>
      <w:szCs w:val="28"/>
    </w:rPr>
  </w:style>
  <w:style w:type="character" w:customStyle="1" w:styleId="Char3">
    <w:name w:val="称呼 Char"/>
    <w:basedOn w:val="a0"/>
    <w:link w:val="a9"/>
    <w:uiPriority w:val="99"/>
    <w:rsid w:val="008B7408"/>
    <w:rPr>
      <w:rFonts w:eastAsiaTheme="minorEastAsia"/>
      <w:kern w:val="2"/>
      <w:sz w:val="28"/>
      <w:szCs w:val="28"/>
    </w:rPr>
  </w:style>
  <w:style w:type="paragraph" w:styleId="aa">
    <w:name w:val="Closing"/>
    <w:basedOn w:val="a"/>
    <w:link w:val="Char4"/>
    <w:unhideWhenUsed/>
    <w:rsid w:val="008B7408"/>
    <w:pPr>
      <w:widowControl w:val="0"/>
      <w:adjustRightInd/>
      <w:snapToGrid/>
      <w:spacing w:after="0"/>
      <w:ind w:leftChars="2100" w:left="100"/>
      <w:jc w:val="both"/>
    </w:pPr>
    <w:rPr>
      <w:rFonts w:asciiTheme="minorHAnsi" w:eastAsiaTheme="minorEastAsia" w:hAnsiTheme="minorHAnsi"/>
      <w:kern w:val="2"/>
      <w:sz w:val="28"/>
      <w:szCs w:val="28"/>
    </w:rPr>
  </w:style>
  <w:style w:type="character" w:customStyle="1" w:styleId="Char4">
    <w:name w:val="结束语 Char"/>
    <w:basedOn w:val="a0"/>
    <w:link w:val="aa"/>
    <w:rsid w:val="008B7408"/>
    <w:rPr>
      <w:rFonts w:eastAsiaTheme="minorEastAsia"/>
      <w:kern w:val="2"/>
      <w:sz w:val="28"/>
      <w:szCs w:val="28"/>
    </w:rPr>
  </w:style>
  <w:style w:type="character" w:customStyle="1" w:styleId="1Char">
    <w:name w:val="标题 1 Char"/>
    <w:basedOn w:val="a0"/>
    <w:link w:val="1"/>
    <w:uiPriority w:val="9"/>
    <w:rsid w:val="008A7FBD"/>
    <w:rPr>
      <w:rFonts w:ascii="Tahoma" w:hAnsi="Tahoma"/>
      <w:b/>
      <w:bCs/>
      <w:kern w:val="44"/>
      <w:sz w:val="44"/>
      <w:szCs w:val="44"/>
    </w:rPr>
  </w:style>
  <w:style w:type="paragraph" w:styleId="TOC">
    <w:name w:val="TOC Heading"/>
    <w:basedOn w:val="1"/>
    <w:next w:val="a"/>
    <w:uiPriority w:val="39"/>
    <w:unhideWhenUsed/>
    <w:qFormat/>
    <w:rsid w:val="008A7FBD"/>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FA10D4"/>
    <w:pPr>
      <w:tabs>
        <w:tab w:val="right" w:leader="dot" w:pos="9060"/>
      </w:tabs>
      <w:spacing w:after="0" w:line="288" w:lineRule="auto"/>
      <w:jc w:val="center"/>
    </w:pPr>
    <w:rPr>
      <w:rFonts w:ascii="微软雅黑" w:hAnsi="微软雅黑" w:cs="Times New Roman"/>
      <w:noProof/>
      <w:color w:val="000000" w:themeColor="text1"/>
      <w:sz w:val="24"/>
      <w:szCs w:val="24"/>
    </w:rPr>
  </w:style>
  <w:style w:type="character" w:styleId="ab">
    <w:name w:val="Hyperlink"/>
    <w:basedOn w:val="a0"/>
    <w:uiPriority w:val="99"/>
    <w:unhideWhenUsed/>
    <w:rsid w:val="008A7FBD"/>
    <w:rPr>
      <w:color w:val="0000FF" w:themeColor="hyperlink"/>
      <w:u w:val="single"/>
    </w:rPr>
  </w:style>
  <w:style w:type="table" w:styleId="ac">
    <w:name w:val="Table Grid"/>
    <w:basedOn w:val="a1"/>
    <w:uiPriority w:val="59"/>
    <w:rsid w:val="005E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50314E"/>
    <w:rPr>
      <w:rFonts w:asciiTheme="majorHAnsi" w:eastAsiaTheme="majorEastAsia" w:hAnsiTheme="majorHAnsi" w:cstheme="majorBidi"/>
      <w:b/>
      <w:bCs/>
      <w:sz w:val="32"/>
      <w:szCs w:val="32"/>
    </w:rPr>
  </w:style>
  <w:style w:type="paragraph" w:styleId="ad">
    <w:name w:val="Normal (Web)"/>
    <w:basedOn w:val="a"/>
    <w:rsid w:val="00D954C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4660">
      <w:bodyDiv w:val="1"/>
      <w:marLeft w:val="0"/>
      <w:marRight w:val="0"/>
      <w:marTop w:val="0"/>
      <w:marBottom w:val="0"/>
      <w:divBdr>
        <w:top w:val="none" w:sz="0" w:space="0" w:color="auto"/>
        <w:left w:val="none" w:sz="0" w:space="0" w:color="auto"/>
        <w:bottom w:val="none" w:sz="0" w:space="0" w:color="auto"/>
        <w:right w:val="none" w:sz="0" w:space="0" w:color="auto"/>
      </w:divBdr>
    </w:div>
    <w:div w:id="635332002">
      <w:bodyDiv w:val="1"/>
      <w:marLeft w:val="0"/>
      <w:marRight w:val="0"/>
      <w:marTop w:val="0"/>
      <w:marBottom w:val="0"/>
      <w:divBdr>
        <w:top w:val="none" w:sz="0" w:space="0" w:color="auto"/>
        <w:left w:val="none" w:sz="0" w:space="0" w:color="auto"/>
        <w:bottom w:val="none" w:sz="0" w:space="0" w:color="auto"/>
        <w:right w:val="none" w:sz="0" w:space="0" w:color="auto"/>
      </w:divBdr>
      <w:divsChild>
        <w:div w:id="1945528632">
          <w:marLeft w:val="0"/>
          <w:marRight w:val="0"/>
          <w:marTop w:val="0"/>
          <w:marBottom w:val="0"/>
          <w:divBdr>
            <w:top w:val="none" w:sz="0" w:space="0" w:color="auto"/>
            <w:left w:val="none" w:sz="0" w:space="0" w:color="auto"/>
            <w:bottom w:val="none" w:sz="0" w:space="0" w:color="auto"/>
            <w:right w:val="none" w:sz="0" w:space="0" w:color="auto"/>
          </w:divBdr>
          <w:divsChild>
            <w:div w:id="415590747">
              <w:marLeft w:val="0"/>
              <w:marRight w:val="0"/>
              <w:marTop w:val="0"/>
              <w:marBottom w:val="0"/>
              <w:divBdr>
                <w:top w:val="none" w:sz="0" w:space="0" w:color="auto"/>
                <w:left w:val="none" w:sz="0" w:space="0" w:color="auto"/>
                <w:bottom w:val="none" w:sz="0" w:space="0" w:color="auto"/>
                <w:right w:val="none" w:sz="0" w:space="0" w:color="auto"/>
              </w:divBdr>
              <w:divsChild>
                <w:div w:id="941957500">
                  <w:marLeft w:val="0"/>
                  <w:marRight w:val="0"/>
                  <w:marTop w:val="0"/>
                  <w:marBottom w:val="0"/>
                  <w:divBdr>
                    <w:top w:val="none" w:sz="0" w:space="0" w:color="auto"/>
                    <w:left w:val="none" w:sz="0" w:space="0" w:color="auto"/>
                    <w:bottom w:val="none" w:sz="0" w:space="0" w:color="auto"/>
                    <w:right w:val="single" w:sz="6" w:space="31" w:color="DDDDDD"/>
                  </w:divBdr>
                  <w:divsChild>
                    <w:div w:id="728655377">
                      <w:marLeft w:val="0"/>
                      <w:marRight w:val="0"/>
                      <w:marTop w:val="0"/>
                      <w:marBottom w:val="0"/>
                      <w:divBdr>
                        <w:top w:val="none" w:sz="0" w:space="0" w:color="auto"/>
                        <w:left w:val="none" w:sz="0" w:space="0" w:color="auto"/>
                        <w:bottom w:val="none" w:sz="0" w:space="0" w:color="auto"/>
                        <w:right w:val="none" w:sz="0" w:space="0" w:color="auto"/>
                      </w:divBdr>
                      <w:divsChild>
                        <w:div w:id="10815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92887">
      <w:bodyDiv w:val="1"/>
      <w:marLeft w:val="0"/>
      <w:marRight w:val="0"/>
      <w:marTop w:val="0"/>
      <w:marBottom w:val="0"/>
      <w:divBdr>
        <w:top w:val="none" w:sz="0" w:space="0" w:color="auto"/>
        <w:left w:val="none" w:sz="0" w:space="0" w:color="auto"/>
        <w:bottom w:val="none" w:sz="0" w:space="0" w:color="auto"/>
        <w:right w:val="none" w:sz="0" w:space="0" w:color="auto"/>
      </w:divBdr>
      <w:divsChild>
        <w:div w:id="2002931178">
          <w:marLeft w:val="0"/>
          <w:marRight w:val="0"/>
          <w:marTop w:val="0"/>
          <w:marBottom w:val="0"/>
          <w:divBdr>
            <w:top w:val="none" w:sz="0" w:space="0" w:color="auto"/>
            <w:left w:val="none" w:sz="0" w:space="0" w:color="auto"/>
            <w:bottom w:val="none" w:sz="0" w:space="0" w:color="auto"/>
            <w:right w:val="none" w:sz="0" w:space="0" w:color="auto"/>
          </w:divBdr>
          <w:divsChild>
            <w:div w:id="1946384132">
              <w:marLeft w:val="0"/>
              <w:marRight w:val="0"/>
              <w:marTop w:val="0"/>
              <w:marBottom w:val="0"/>
              <w:divBdr>
                <w:top w:val="none" w:sz="0" w:space="0" w:color="auto"/>
                <w:left w:val="none" w:sz="0" w:space="0" w:color="auto"/>
                <w:bottom w:val="none" w:sz="0" w:space="0" w:color="auto"/>
                <w:right w:val="none" w:sz="0" w:space="0" w:color="auto"/>
              </w:divBdr>
              <w:divsChild>
                <w:div w:id="819226437">
                  <w:marLeft w:val="0"/>
                  <w:marRight w:val="0"/>
                  <w:marTop w:val="0"/>
                  <w:marBottom w:val="0"/>
                  <w:divBdr>
                    <w:top w:val="none" w:sz="0" w:space="0" w:color="auto"/>
                    <w:left w:val="none" w:sz="0" w:space="0" w:color="auto"/>
                    <w:bottom w:val="none" w:sz="0" w:space="0" w:color="auto"/>
                    <w:right w:val="none" w:sz="0" w:space="0" w:color="auto"/>
                  </w:divBdr>
                  <w:divsChild>
                    <w:div w:id="1638486573">
                      <w:marLeft w:val="0"/>
                      <w:marRight w:val="0"/>
                      <w:marTop w:val="0"/>
                      <w:marBottom w:val="0"/>
                      <w:divBdr>
                        <w:top w:val="none" w:sz="0" w:space="0" w:color="auto"/>
                        <w:left w:val="none" w:sz="0" w:space="0" w:color="auto"/>
                        <w:bottom w:val="none" w:sz="0" w:space="0" w:color="auto"/>
                        <w:right w:val="none" w:sz="0" w:space="0" w:color="auto"/>
                      </w:divBdr>
                      <w:divsChild>
                        <w:div w:id="1456144950">
                          <w:marLeft w:val="0"/>
                          <w:marRight w:val="0"/>
                          <w:marTop w:val="0"/>
                          <w:marBottom w:val="0"/>
                          <w:divBdr>
                            <w:top w:val="none" w:sz="0" w:space="0" w:color="auto"/>
                            <w:left w:val="none" w:sz="0" w:space="0" w:color="auto"/>
                            <w:bottom w:val="none" w:sz="0" w:space="0" w:color="auto"/>
                            <w:right w:val="none" w:sz="0" w:space="0" w:color="auto"/>
                          </w:divBdr>
                          <w:divsChild>
                            <w:div w:id="403262091">
                              <w:marLeft w:val="0"/>
                              <w:marRight w:val="0"/>
                              <w:marTop w:val="0"/>
                              <w:marBottom w:val="0"/>
                              <w:divBdr>
                                <w:top w:val="none" w:sz="0" w:space="0" w:color="auto"/>
                                <w:left w:val="none" w:sz="0" w:space="0" w:color="auto"/>
                                <w:bottom w:val="none" w:sz="0" w:space="0" w:color="auto"/>
                                <w:right w:val="none" w:sz="0" w:space="0" w:color="auto"/>
                              </w:divBdr>
                              <w:divsChild>
                                <w:div w:id="1086146582">
                                  <w:marLeft w:val="0"/>
                                  <w:marRight w:val="0"/>
                                  <w:marTop w:val="0"/>
                                  <w:marBottom w:val="0"/>
                                  <w:divBdr>
                                    <w:top w:val="none" w:sz="0" w:space="0" w:color="auto"/>
                                    <w:left w:val="none" w:sz="0" w:space="0" w:color="auto"/>
                                    <w:bottom w:val="none" w:sz="0" w:space="0" w:color="auto"/>
                                    <w:right w:val="none" w:sz="0" w:space="0" w:color="auto"/>
                                  </w:divBdr>
                                  <w:divsChild>
                                    <w:div w:id="1522470578">
                                      <w:marLeft w:val="0"/>
                                      <w:marRight w:val="0"/>
                                      <w:marTop w:val="0"/>
                                      <w:marBottom w:val="0"/>
                                      <w:divBdr>
                                        <w:top w:val="none" w:sz="0" w:space="0" w:color="auto"/>
                                        <w:left w:val="none" w:sz="0" w:space="0" w:color="auto"/>
                                        <w:bottom w:val="none" w:sz="0" w:space="0" w:color="auto"/>
                                        <w:right w:val="none" w:sz="0" w:space="0" w:color="auto"/>
                                      </w:divBdr>
                                      <w:divsChild>
                                        <w:div w:id="1388072237">
                                          <w:marLeft w:val="0"/>
                                          <w:marRight w:val="0"/>
                                          <w:marTop w:val="0"/>
                                          <w:marBottom w:val="0"/>
                                          <w:divBdr>
                                            <w:top w:val="none" w:sz="0" w:space="0" w:color="auto"/>
                                            <w:left w:val="none" w:sz="0" w:space="0" w:color="auto"/>
                                            <w:bottom w:val="none" w:sz="0" w:space="0" w:color="auto"/>
                                            <w:right w:val="none" w:sz="0" w:space="0" w:color="auto"/>
                                          </w:divBdr>
                                          <w:divsChild>
                                            <w:div w:id="3377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089647">
      <w:bodyDiv w:val="1"/>
      <w:marLeft w:val="0"/>
      <w:marRight w:val="0"/>
      <w:marTop w:val="0"/>
      <w:marBottom w:val="0"/>
      <w:divBdr>
        <w:top w:val="none" w:sz="0" w:space="0" w:color="auto"/>
        <w:left w:val="none" w:sz="0" w:space="0" w:color="auto"/>
        <w:bottom w:val="none" w:sz="0" w:space="0" w:color="auto"/>
        <w:right w:val="none" w:sz="0" w:space="0" w:color="auto"/>
      </w:divBdr>
    </w:div>
    <w:div w:id="1045955810">
      <w:bodyDiv w:val="1"/>
      <w:marLeft w:val="0"/>
      <w:marRight w:val="0"/>
      <w:marTop w:val="0"/>
      <w:marBottom w:val="0"/>
      <w:divBdr>
        <w:top w:val="none" w:sz="0" w:space="0" w:color="auto"/>
        <w:left w:val="none" w:sz="0" w:space="0" w:color="auto"/>
        <w:bottom w:val="none" w:sz="0" w:space="0" w:color="auto"/>
        <w:right w:val="none" w:sz="0" w:space="0" w:color="auto"/>
      </w:divBdr>
    </w:div>
    <w:div w:id="1048728598">
      <w:bodyDiv w:val="1"/>
      <w:marLeft w:val="0"/>
      <w:marRight w:val="0"/>
      <w:marTop w:val="0"/>
      <w:marBottom w:val="0"/>
      <w:divBdr>
        <w:top w:val="none" w:sz="0" w:space="0" w:color="auto"/>
        <w:left w:val="none" w:sz="0" w:space="0" w:color="auto"/>
        <w:bottom w:val="none" w:sz="0" w:space="0" w:color="auto"/>
        <w:right w:val="none" w:sz="0" w:space="0" w:color="auto"/>
      </w:divBdr>
    </w:div>
    <w:div w:id="1332564656">
      <w:bodyDiv w:val="1"/>
      <w:marLeft w:val="0"/>
      <w:marRight w:val="0"/>
      <w:marTop w:val="0"/>
      <w:marBottom w:val="0"/>
      <w:divBdr>
        <w:top w:val="none" w:sz="0" w:space="0" w:color="auto"/>
        <w:left w:val="none" w:sz="0" w:space="0" w:color="auto"/>
        <w:bottom w:val="none" w:sz="0" w:space="0" w:color="auto"/>
        <w:right w:val="none" w:sz="0" w:space="0" w:color="auto"/>
      </w:divBdr>
    </w:div>
    <w:div w:id="1743484276">
      <w:bodyDiv w:val="1"/>
      <w:marLeft w:val="0"/>
      <w:marRight w:val="0"/>
      <w:marTop w:val="0"/>
      <w:marBottom w:val="0"/>
      <w:divBdr>
        <w:top w:val="none" w:sz="0" w:space="0" w:color="auto"/>
        <w:left w:val="none" w:sz="0" w:space="0" w:color="auto"/>
        <w:bottom w:val="none" w:sz="0" w:space="0" w:color="auto"/>
        <w:right w:val="none" w:sz="0" w:space="0" w:color="auto"/>
      </w:divBdr>
    </w:div>
    <w:div w:id="1765420351">
      <w:bodyDiv w:val="1"/>
      <w:marLeft w:val="0"/>
      <w:marRight w:val="0"/>
      <w:marTop w:val="0"/>
      <w:marBottom w:val="0"/>
      <w:divBdr>
        <w:top w:val="none" w:sz="0" w:space="0" w:color="auto"/>
        <w:left w:val="none" w:sz="0" w:space="0" w:color="auto"/>
        <w:bottom w:val="none" w:sz="0" w:space="0" w:color="auto"/>
        <w:right w:val="none" w:sz="0" w:space="0" w:color="auto"/>
      </w:divBdr>
    </w:div>
    <w:div w:id="1904751394">
      <w:bodyDiv w:val="1"/>
      <w:marLeft w:val="0"/>
      <w:marRight w:val="0"/>
      <w:marTop w:val="0"/>
      <w:marBottom w:val="0"/>
      <w:divBdr>
        <w:top w:val="none" w:sz="0" w:space="0" w:color="auto"/>
        <w:left w:val="none" w:sz="0" w:space="0" w:color="auto"/>
        <w:bottom w:val="none" w:sz="0" w:space="0" w:color="auto"/>
        <w:right w:val="none" w:sz="0" w:space="0" w:color="auto"/>
      </w:divBdr>
    </w:div>
    <w:div w:id="2000771677">
      <w:bodyDiv w:val="1"/>
      <w:marLeft w:val="0"/>
      <w:marRight w:val="0"/>
      <w:marTop w:val="0"/>
      <w:marBottom w:val="0"/>
      <w:divBdr>
        <w:top w:val="none" w:sz="0" w:space="0" w:color="auto"/>
        <w:left w:val="none" w:sz="0" w:space="0" w:color="auto"/>
        <w:bottom w:val="none" w:sz="0" w:space="0" w:color="auto"/>
        <w:right w:val="none" w:sz="0" w:space="0" w:color="auto"/>
      </w:divBdr>
      <w:divsChild>
        <w:div w:id="1772358800">
          <w:marLeft w:val="806"/>
          <w:marRight w:val="0"/>
          <w:marTop w:val="0"/>
          <w:marBottom w:val="0"/>
          <w:divBdr>
            <w:top w:val="none" w:sz="0" w:space="0" w:color="auto"/>
            <w:left w:val="none" w:sz="0" w:space="0" w:color="auto"/>
            <w:bottom w:val="none" w:sz="0" w:space="0" w:color="auto"/>
            <w:right w:val="none" w:sz="0" w:space="0" w:color="auto"/>
          </w:divBdr>
        </w:div>
        <w:div w:id="1446804698">
          <w:marLeft w:val="806"/>
          <w:marRight w:val="0"/>
          <w:marTop w:val="0"/>
          <w:marBottom w:val="0"/>
          <w:divBdr>
            <w:top w:val="none" w:sz="0" w:space="0" w:color="auto"/>
            <w:left w:val="none" w:sz="0" w:space="0" w:color="auto"/>
            <w:bottom w:val="none" w:sz="0" w:space="0" w:color="auto"/>
            <w:right w:val="none" w:sz="0" w:space="0" w:color="auto"/>
          </w:divBdr>
        </w:div>
        <w:div w:id="21517863">
          <w:marLeft w:val="806"/>
          <w:marRight w:val="0"/>
          <w:marTop w:val="0"/>
          <w:marBottom w:val="0"/>
          <w:divBdr>
            <w:top w:val="none" w:sz="0" w:space="0" w:color="auto"/>
            <w:left w:val="none" w:sz="0" w:space="0" w:color="auto"/>
            <w:bottom w:val="none" w:sz="0" w:space="0" w:color="auto"/>
            <w:right w:val="none" w:sz="0" w:space="0" w:color="auto"/>
          </w:divBdr>
        </w:div>
        <w:div w:id="525213643">
          <w:marLeft w:val="806"/>
          <w:marRight w:val="0"/>
          <w:marTop w:val="0"/>
          <w:marBottom w:val="0"/>
          <w:divBdr>
            <w:top w:val="none" w:sz="0" w:space="0" w:color="auto"/>
            <w:left w:val="none" w:sz="0" w:space="0" w:color="auto"/>
            <w:bottom w:val="none" w:sz="0" w:space="0" w:color="auto"/>
            <w:right w:val="none" w:sz="0" w:space="0" w:color="auto"/>
          </w:divBdr>
        </w:div>
        <w:div w:id="1308511925">
          <w:marLeft w:val="806"/>
          <w:marRight w:val="0"/>
          <w:marTop w:val="0"/>
          <w:marBottom w:val="0"/>
          <w:divBdr>
            <w:top w:val="none" w:sz="0" w:space="0" w:color="auto"/>
            <w:left w:val="none" w:sz="0" w:space="0" w:color="auto"/>
            <w:bottom w:val="none" w:sz="0" w:space="0" w:color="auto"/>
            <w:right w:val="none" w:sz="0" w:space="0" w:color="auto"/>
          </w:divBdr>
        </w:div>
      </w:divsChild>
    </w:div>
    <w:div w:id="2038503362">
      <w:bodyDiv w:val="1"/>
      <w:marLeft w:val="0"/>
      <w:marRight w:val="0"/>
      <w:marTop w:val="0"/>
      <w:marBottom w:val="0"/>
      <w:divBdr>
        <w:top w:val="none" w:sz="0" w:space="0" w:color="auto"/>
        <w:left w:val="none" w:sz="0" w:space="0" w:color="auto"/>
        <w:bottom w:val="none" w:sz="0" w:space="0" w:color="auto"/>
        <w:right w:val="none" w:sz="0" w:space="0" w:color="auto"/>
      </w:divBdr>
      <w:divsChild>
        <w:div w:id="1821921291">
          <w:marLeft w:val="806"/>
          <w:marRight w:val="0"/>
          <w:marTop w:val="0"/>
          <w:marBottom w:val="0"/>
          <w:divBdr>
            <w:top w:val="none" w:sz="0" w:space="0" w:color="auto"/>
            <w:left w:val="none" w:sz="0" w:space="0" w:color="auto"/>
            <w:bottom w:val="none" w:sz="0" w:space="0" w:color="auto"/>
            <w:right w:val="none" w:sz="0" w:space="0" w:color="auto"/>
          </w:divBdr>
        </w:div>
        <w:div w:id="1898319174">
          <w:marLeft w:val="806"/>
          <w:marRight w:val="0"/>
          <w:marTop w:val="0"/>
          <w:marBottom w:val="0"/>
          <w:divBdr>
            <w:top w:val="none" w:sz="0" w:space="0" w:color="auto"/>
            <w:left w:val="none" w:sz="0" w:space="0" w:color="auto"/>
            <w:bottom w:val="none" w:sz="0" w:space="0" w:color="auto"/>
            <w:right w:val="none" w:sz="0" w:space="0" w:color="auto"/>
          </w:divBdr>
        </w:div>
        <w:div w:id="322392857">
          <w:marLeft w:val="806"/>
          <w:marRight w:val="0"/>
          <w:marTop w:val="0"/>
          <w:marBottom w:val="0"/>
          <w:divBdr>
            <w:top w:val="none" w:sz="0" w:space="0" w:color="auto"/>
            <w:left w:val="none" w:sz="0" w:space="0" w:color="auto"/>
            <w:bottom w:val="none" w:sz="0" w:space="0" w:color="auto"/>
            <w:right w:val="none" w:sz="0" w:space="0" w:color="auto"/>
          </w:divBdr>
        </w:div>
        <w:div w:id="1748919768">
          <w:marLeft w:val="806"/>
          <w:marRight w:val="0"/>
          <w:marTop w:val="0"/>
          <w:marBottom w:val="0"/>
          <w:divBdr>
            <w:top w:val="none" w:sz="0" w:space="0" w:color="auto"/>
            <w:left w:val="none" w:sz="0" w:space="0" w:color="auto"/>
            <w:bottom w:val="none" w:sz="0" w:space="0" w:color="auto"/>
            <w:right w:val="none" w:sz="0" w:space="0" w:color="auto"/>
          </w:divBdr>
        </w:div>
        <w:div w:id="1885170664">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如需下载文书模板，关注微信公众号“安康快车”，并回复“文书模板”即可</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977C4B-60A4-4183-925B-D7F7282F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597</Words>
  <Characters>3409</Characters>
  <Application>Microsoft Office Word</Application>
  <DocSecurity>0</DocSecurity>
  <Lines>28</Lines>
  <Paragraphs>7</Paragraphs>
  <ScaleCrop>false</ScaleCrop>
  <Company>2018.04</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劳动保障文书模板</dc:title>
  <dc:subject>小册子</dc:subject>
  <dc:creator>安之康</dc:creator>
  <cp:keywords/>
  <dc:description/>
  <cp:lastModifiedBy>PC</cp:lastModifiedBy>
  <cp:revision>29</cp:revision>
  <cp:lastPrinted>2018-03-21T05:12:00Z</cp:lastPrinted>
  <dcterms:created xsi:type="dcterms:W3CDTF">2018-01-04T03:14:00Z</dcterms:created>
  <dcterms:modified xsi:type="dcterms:W3CDTF">2018-03-25T12:48:00Z</dcterms:modified>
</cp:coreProperties>
</file>