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26A00" w14:textId="77777777" w:rsidR="006A1BB0" w:rsidRDefault="00A92F06">
      <w:pPr>
        <w:pStyle w:val="1"/>
        <w:spacing w:before="0" w:line="240" w:lineRule="auto"/>
        <w:jc w:val="center"/>
      </w:pPr>
      <w:bookmarkStart w:id="0" w:name="_Toc435452324"/>
      <w:bookmarkStart w:id="1" w:name="_Toc433993002"/>
      <w:bookmarkStart w:id="2" w:name="_Toc433829736"/>
      <w:bookmarkStart w:id="3" w:name="_Toc434500653"/>
      <w:bookmarkStart w:id="4" w:name="_Toc433726358"/>
      <w:bookmarkStart w:id="5" w:name="_Toc433726556"/>
      <w:bookmarkStart w:id="6" w:name="_Toc25777707"/>
      <w:bookmarkStart w:id="7" w:name="_Toc514264406"/>
      <w:bookmarkStart w:id="8" w:name="_Toc517970609"/>
      <w:bookmarkStart w:id="9" w:name="_Toc517968278"/>
      <w:bookmarkStart w:id="10" w:name="_Toc497214408"/>
      <w:bookmarkStart w:id="11" w:name="_Toc32350"/>
      <w:bookmarkStart w:id="12" w:name="_Toc27064857"/>
      <w:bookmarkStart w:id="13" w:name="_Toc501376227"/>
      <w:bookmarkStart w:id="14" w:name="_Toc30084292"/>
      <w:bookmarkStart w:id="15" w:name="_Toc457585129"/>
      <w:bookmarkStart w:id="16" w:name="_Toc469858638"/>
      <w:bookmarkStart w:id="17" w:name="_Toc465884371"/>
      <w:bookmarkStart w:id="18" w:name="_Toc505349159"/>
      <w:bookmarkStart w:id="19" w:name="_Toc502676820"/>
      <w:bookmarkStart w:id="20" w:name="_Toc513380866"/>
      <w:bookmarkStart w:id="21" w:name="_Toc442096051"/>
      <w:bookmarkStart w:id="22" w:name="_Toc36131153"/>
      <w:bookmarkStart w:id="23" w:name="_Toc19194042"/>
      <w:bookmarkStart w:id="24" w:name="_Toc479011303"/>
      <w:bookmarkStart w:id="25" w:name="_Toc479180654"/>
      <w:bookmarkStart w:id="26" w:name="_Toc498362244"/>
      <w:bookmarkStart w:id="27" w:name="_Toc495952638"/>
      <w:bookmarkStart w:id="28" w:name="_Toc447022393"/>
      <w:bookmarkStart w:id="29" w:name="_Toc461629273"/>
      <w:bookmarkStart w:id="30" w:name="_Toc467691431"/>
      <w:bookmarkStart w:id="31" w:name="_Toc501136576"/>
      <w:bookmarkStart w:id="32" w:name="_Toc10572012"/>
      <w:bookmarkStart w:id="33" w:name="_Toc27421227"/>
      <w:bookmarkStart w:id="34" w:name="_Toc511761766"/>
      <w:bookmarkStart w:id="35" w:name="_Toc30084899"/>
      <w:bookmarkStart w:id="36" w:name="_Toc474853251"/>
      <w:bookmarkStart w:id="37" w:name="_Toc435457914"/>
      <w:bookmarkStart w:id="38" w:name="_Toc449122341"/>
      <w:bookmarkStart w:id="39" w:name="_Toc19129703"/>
      <w:bookmarkStart w:id="40" w:name="_Toc437009730"/>
      <w:bookmarkStart w:id="41" w:name="_Toc447022456"/>
      <w:bookmarkStart w:id="42" w:name="_Toc25766072"/>
      <w:bookmarkStart w:id="43" w:name="_Toc19130134"/>
      <w:bookmarkStart w:id="44" w:name="_Toc479009593"/>
      <w:bookmarkStart w:id="45" w:name="_Toc519193590"/>
      <w:bookmarkStart w:id="46" w:name="_Toc478737735"/>
      <w:bookmarkStart w:id="47" w:name="_Toc6422303"/>
      <w:bookmarkStart w:id="48" w:name="_Toc523768513"/>
      <w:bookmarkStart w:id="49" w:name="_Toc22449"/>
      <w:bookmarkStart w:id="50" w:name="_Toc452661049"/>
      <w:bookmarkStart w:id="51" w:name="_Toc523512856"/>
      <w:bookmarkStart w:id="52" w:name="_Toc513054377"/>
      <w:bookmarkStart w:id="53" w:name="_Toc494365300"/>
      <w:bookmarkStart w:id="54" w:name="_Toc451612970"/>
      <w:bookmarkStart w:id="55" w:name="_Toc444866229"/>
      <w:bookmarkStart w:id="56" w:name="_Toc510184234"/>
      <w:bookmarkStart w:id="57" w:name="_Toc455423710"/>
      <w:bookmarkStart w:id="58" w:name="_Toc30774"/>
      <w:bookmarkStart w:id="59" w:name="_Toc39081038"/>
      <w:bookmarkStart w:id="60" w:name="_Toc29148564"/>
      <w:bookmarkStart w:id="61" w:name="_Toc446963655"/>
      <w:bookmarkStart w:id="62" w:name="_Toc34851136"/>
      <w:bookmarkStart w:id="63" w:name="_Toc29232100"/>
      <w:bookmarkStart w:id="64" w:name="_Toc474328842"/>
      <w:bookmarkStart w:id="65" w:name="_Toc499722991"/>
      <w:bookmarkStart w:id="66" w:name="_Toc27048682"/>
      <w:bookmarkStart w:id="67" w:name="_Toc519102896"/>
      <w:bookmarkStart w:id="68" w:name="_Toc3846"/>
      <w:bookmarkStart w:id="69" w:name="_Toc39080405"/>
      <w:bookmarkStart w:id="70" w:name="_Toc516861119"/>
      <w:bookmarkStart w:id="71" w:name="_Toc458952239"/>
      <w:bookmarkStart w:id="72" w:name="_Toc442183343"/>
      <w:bookmarkStart w:id="73" w:name="_Toc11353243"/>
      <w:bookmarkStart w:id="74" w:name="_Toc507523971"/>
      <w:bookmarkStart w:id="75" w:name="_Toc476759486"/>
      <w:bookmarkStart w:id="76" w:name="_Toc479175275"/>
      <w:bookmarkStart w:id="77" w:name="_Toc30084575"/>
      <w:bookmarkStart w:id="78" w:name="_Toc438553390"/>
      <w:bookmarkStart w:id="79" w:name="_Toc511762125"/>
      <w:bookmarkStart w:id="80" w:name="_Toc463795277"/>
      <w:bookmarkStart w:id="81" w:name="_Toc444866280"/>
      <w:bookmarkStart w:id="82" w:name="_Toc438551051"/>
      <w:bookmarkStart w:id="83" w:name="_Toc472440176"/>
      <w:bookmarkStart w:id="84" w:name="_Toc17374733"/>
      <w:bookmarkStart w:id="85" w:name="_Toc449293618"/>
      <w:bookmarkStart w:id="86" w:name="_Toc463622671"/>
      <w:bookmarkStart w:id="87" w:name="_Toc438661997"/>
      <w:bookmarkStart w:id="88" w:name="_Toc520824960"/>
      <w:bookmarkStart w:id="89" w:name="_Toc442088414"/>
      <w:bookmarkStart w:id="90" w:name="_Toc442094405"/>
      <w:bookmarkStart w:id="91" w:name="_Toc517967901"/>
      <w:bookmarkStart w:id="92" w:name="_Toc437339792"/>
      <w:bookmarkStart w:id="93" w:name="_Toc9924"/>
      <w:bookmarkStart w:id="94" w:name="_Toc26992954"/>
      <w:bookmarkStart w:id="95" w:name="_Toc438660161"/>
      <w:bookmarkStart w:id="96" w:name="_Toc10403890"/>
      <w:bookmarkStart w:id="97" w:name="_Toc489019357"/>
      <w:bookmarkStart w:id="98" w:name="_Toc457756477"/>
      <w:bookmarkStart w:id="99" w:name="_Toc511742962"/>
      <w:bookmarkStart w:id="100" w:name="_Toc449122941"/>
      <w:bookmarkStart w:id="101" w:name="_Toc520993568"/>
      <w:bookmarkStart w:id="102" w:name="_Toc461619466"/>
      <w:bookmarkStart w:id="103" w:name="_Toc449559530"/>
      <w:bookmarkStart w:id="104" w:name="_Toc457579838"/>
      <w:bookmarkStart w:id="105" w:name="_Toc458945395"/>
      <w:bookmarkStart w:id="106" w:name="_Toc476759183"/>
      <w:bookmarkStart w:id="107" w:name="_Toc6333989"/>
      <w:bookmarkStart w:id="108" w:name="_Toc505110310"/>
      <w:bookmarkStart w:id="109" w:name="_Toc437009026"/>
      <w:bookmarkStart w:id="110" w:name="_Toc502675295"/>
      <w:bookmarkStart w:id="111" w:name="_Toc499722798"/>
      <w:bookmarkStart w:id="112" w:name="_Toc463532833"/>
      <w:bookmarkStart w:id="113" w:name="_Toc17379506"/>
      <w:bookmarkStart w:id="114" w:name="_Toc489015398"/>
      <w:bookmarkStart w:id="115" w:name="_Toc449293541"/>
      <w:bookmarkStart w:id="116" w:name="_Toc452901667"/>
      <w:bookmarkStart w:id="117" w:name="_Toc502513009"/>
      <w:bookmarkStart w:id="118" w:name="_Toc463532550"/>
      <w:bookmarkStart w:id="119" w:name="_Toc437277056"/>
      <w:bookmarkStart w:id="120" w:name="_Toc451193897"/>
      <w:bookmarkStart w:id="121" w:name="_Toc18083104"/>
      <w:bookmarkStart w:id="122" w:name="_Toc15940"/>
      <w:bookmarkStart w:id="123" w:name="_Toc449559828"/>
      <w:bookmarkStart w:id="124" w:name="_Toc463629097"/>
      <w:bookmarkStart w:id="125" w:name="_Toc449558811"/>
      <w:bookmarkStart w:id="126" w:name="_Toc446950605"/>
      <w:r>
        <w:t xml:space="preserve">   </w:t>
      </w:r>
      <w:bookmarkStart w:id="127" w:name="_Toc41763274"/>
      <w:bookmarkStart w:id="128" w:name="_Toc24860"/>
      <w:bookmarkStart w:id="129" w:name="_Toc1835"/>
      <w:bookmarkStart w:id="130" w:name="_Toc25038"/>
      <w:bookmarkStart w:id="131" w:name="_Toc19218"/>
      <w:bookmarkStart w:id="132" w:name="_Toc20352"/>
      <w:bookmarkStart w:id="133" w:name="_Toc17482"/>
      <w:bookmarkStart w:id="134" w:name="_Toc41765271"/>
      <w:bookmarkStart w:id="135" w:name="_Toc15217"/>
      <w:bookmarkStart w:id="136" w:name="_Toc16646"/>
      <w:bookmarkStart w:id="137" w:name="_Toc9750"/>
      <w:bookmarkStart w:id="138" w:name="_Toc18961"/>
      <w:bookmarkStart w:id="139" w:name="_Toc21568"/>
      <w:bookmarkStart w:id="140" w:name="_Toc41765634"/>
      <w:bookmarkStart w:id="141" w:name="_Toc7217"/>
      <w:bookmarkStart w:id="142" w:name="_Toc5377"/>
      <w:bookmarkStart w:id="143" w:name="_Toc15793"/>
      <w:bookmarkStart w:id="144" w:name="_Toc9670"/>
      <w:bookmarkStart w:id="145" w:name="_Toc4796"/>
      <w:bookmarkStart w:id="146" w:name="_Toc4854"/>
      <w:bookmarkStart w:id="147" w:name="_Toc41763325"/>
      <w:bookmarkStart w:id="148" w:name="_Toc2564"/>
      <w:bookmarkStart w:id="149" w:name="_Toc41765090"/>
      <w:bookmarkStart w:id="150" w:name="_Toc29182"/>
      <w:r>
        <w:t>职安健电子报</w:t>
      </w:r>
      <w:bookmarkEnd w:id="0"/>
      <w:bookmarkEnd w:id="1"/>
      <w:bookmarkEnd w:id="2"/>
      <w:bookmarkEnd w:id="3"/>
      <w:bookmarkEnd w:id="4"/>
      <w:bookmarkEnd w:id="5"/>
      <w:r>
        <w:t xml:space="preserve"> (</w:t>
      </w:r>
      <w:r>
        <w:t>第</w:t>
      </w:r>
      <w:r>
        <w:rPr>
          <w:rFonts w:hint="eastAsia"/>
          <w:lang w:val="en-US"/>
        </w:rPr>
        <w:t>9</w:t>
      </w:r>
      <w:r>
        <w:rPr>
          <w:rFonts w:hint="eastAsia"/>
          <w:lang w:val="en-US"/>
        </w:rPr>
        <w:t>6</w:t>
      </w:r>
      <w:r>
        <w:t>期</w:t>
      </w:r>
      <w:r>
        <w:t xml:space="preserve"> 2020.</w:t>
      </w:r>
      <w:r>
        <w:rPr>
          <w:rFonts w:hint="eastAsia"/>
          <w:lang w:val="en-US"/>
        </w:rPr>
        <w:t>10</w:t>
      </w:r>
      <w:r>
        <w:t>.</w:t>
      </w:r>
      <w:r>
        <w:rPr>
          <w:rFonts w:hint="eastAsia"/>
          <w:lang w:val="en-US"/>
        </w:rPr>
        <w:t>16</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5B96C1A" w14:textId="77777777" w:rsidR="006A1BB0" w:rsidRDefault="00A92F06">
      <w:pPr>
        <w:pStyle w:val="11"/>
        <w:spacing w:before="312" w:line="240" w:lineRule="auto"/>
        <w:jc w:val="center"/>
      </w:pPr>
      <w:bookmarkStart w:id="151" w:name="_Toc463532551"/>
      <w:bookmarkStart w:id="152" w:name="_Toc463629098"/>
      <w:bookmarkStart w:id="153" w:name="_Toc27675"/>
      <w:bookmarkStart w:id="154" w:name="_Toc505349160"/>
      <w:bookmarkStart w:id="155" w:name="_Toc31938"/>
      <w:bookmarkStart w:id="156" w:name="_Toc3089"/>
      <w:bookmarkStart w:id="157" w:name="_Toc15734"/>
      <w:bookmarkStart w:id="158" w:name="_Toc1732"/>
      <w:bookmarkStart w:id="159" w:name="_Toc7417"/>
      <w:bookmarkStart w:id="160" w:name="_Toc6333990"/>
      <w:bookmarkStart w:id="161" w:name="_Toc437339793"/>
      <w:bookmarkStart w:id="162" w:name="_Toc29232101"/>
      <w:bookmarkStart w:id="163" w:name="_Toc31059"/>
      <w:bookmarkStart w:id="164" w:name="_Toc1476"/>
      <w:bookmarkStart w:id="165" w:name="_Toc27064858"/>
      <w:bookmarkStart w:id="166" w:name="_Toc13976"/>
      <w:bookmarkStart w:id="167" w:name="_Toc17502"/>
      <w:bookmarkStart w:id="168" w:name="_Toc517968279"/>
      <w:bookmarkStart w:id="169" w:name="_Toc11817"/>
      <w:bookmarkStart w:id="170" w:name="_Toc10420"/>
      <w:bookmarkStart w:id="171" w:name="_Toc520824961"/>
      <w:bookmarkStart w:id="172" w:name="_Toc519193591"/>
      <w:bookmarkStart w:id="173" w:name="_Toc461629274"/>
      <w:bookmarkStart w:id="174" w:name="_Toc479011304"/>
      <w:bookmarkStart w:id="175" w:name="_Toc41765091"/>
      <w:bookmarkStart w:id="176" w:name="_Toc438551052"/>
      <w:bookmarkStart w:id="177" w:name="_Toc489015399"/>
      <w:bookmarkStart w:id="178" w:name="_Toc41765635"/>
      <w:bookmarkStart w:id="179" w:name="_Toc437009027"/>
      <w:bookmarkStart w:id="180" w:name="_Toc502676821"/>
      <w:bookmarkStart w:id="181" w:name="_Toc41763326"/>
      <w:bookmarkStart w:id="182" w:name="_Toc437277057"/>
      <w:bookmarkStart w:id="183" w:name="_Toc447022394"/>
      <w:bookmarkStart w:id="184" w:name="_Toc39081039"/>
      <w:bookmarkStart w:id="185" w:name="_Toc19129704"/>
      <w:bookmarkStart w:id="186" w:name="_Toc29988"/>
      <w:bookmarkStart w:id="187" w:name="_Toc510184235"/>
      <w:bookmarkStart w:id="188" w:name="_Toc19194043"/>
      <w:bookmarkStart w:id="189" w:name="_Toc474328843"/>
      <w:bookmarkStart w:id="190" w:name="_Toc523512857"/>
      <w:bookmarkStart w:id="191" w:name="_Toc32210"/>
      <w:bookmarkStart w:id="192" w:name="_Toc10403891"/>
      <w:bookmarkStart w:id="193" w:name="_Toc501136577"/>
      <w:bookmarkStart w:id="194" w:name="_Toc30084900"/>
      <w:bookmarkStart w:id="195" w:name="_Toc27421228"/>
      <w:bookmarkStart w:id="196" w:name="_Toc479009594"/>
      <w:bookmarkStart w:id="197" w:name="_Toc457579839"/>
      <w:bookmarkStart w:id="198" w:name="_Toc451193898"/>
      <w:bookmarkStart w:id="199" w:name="_Toc519102897"/>
      <w:bookmarkStart w:id="200" w:name="_Toc18083105"/>
      <w:bookmarkStart w:id="201" w:name="_Toc27048683"/>
      <w:bookmarkStart w:id="202" w:name="_Toc6422304"/>
      <w:bookmarkStart w:id="203" w:name="_Toc39080406"/>
      <w:bookmarkStart w:id="204" w:name="_Toc513380867"/>
      <w:bookmarkStart w:id="205" w:name="_Toc27220"/>
      <w:bookmarkStart w:id="206" w:name="_Toc494365301"/>
      <w:bookmarkStart w:id="207" w:name="_Toc455423711"/>
      <w:bookmarkStart w:id="208" w:name="_Toc449122942"/>
      <w:bookmarkStart w:id="209" w:name="_Toc457585130"/>
      <w:bookmarkStart w:id="210" w:name="_Toc442183344"/>
      <w:bookmarkStart w:id="211" w:name="_Toc438553391"/>
      <w:bookmarkStart w:id="212" w:name="_Toc461619467"/>
      <w:bookmarkStart w:id="213" w:name="_Toc511742963"/>
      <w:bookmarkStart w:id="214" w:name="_Toc463532834"/>
      <w:bookmarkStart w:id="215" w:name="_Toc472440177"/>
      <w:bookmarkStart w:id="216" w:name="_Toc449558812"/>
      <w:bookmarkStart w:id="217" w:name="_Toc437009731"/>
      <w:bookmarkStart w:id="218" w:name="_Toc25777708"/>
      <w:bookmarkStart w:id="219" w:name="_Toc505110311"/>
      <w:bookmarkStart w:id="220" w:name="_Toc446963656"/>
      <w:bookmarkStart w:id="221" w:name="_Toc519451798"/>
      <w:bookmarkStart w:id="222" w:name="_Toc14226"/>
      <w:bookmarkStart w:id="223" w:name="_Toc14424"/>
      <w:bookmarkStart w:id="224" w:name="_Toc463622672"/>
      <w:bookmarkStart w:id="225" w:name="_Toc502675296"/>
      <w:bookmarkStart w:id="226" w:name="_Toc449293619"/>
      <w:bookmarkStart w:id="227" w:name="_Toc465884372"/>
      <w:bookmarkStart w:id="228" w:name="_Toc1053"/>
      <w:bookmarkStart w:id="229" w:name="_Toc507523972"/>
      <w:bookmarkStart w:id="230" w:name="_Toc10572013"/>
      <w:bookmarkStart w:id="231" w:name="_Toc446950606"/>
      <w:bookmarkStart w:id="232" w:name="_Toc29148565"/>
      <w:bookmarkStart w:id="233" w:name="_Toc501376228"/>
      <w:bookmarkStart w:id="234" w:name="_Toc479175276"/>
      <w:bookmarkStart w:id="235" w:name="_Toc442088415"/>
      <w:bookmarkStart w:id="236" w:name="_Toc449559829"/>
      <w:bookmarkStart w:id="237" w:name="_Toc495952639"/>
      <w:bookmarkStart w:id="238" w:name="_Toc511762126"/>
      <w:bookmarkStart w:id="239" w:name="_Toc11353244"/>
      <w:bookmarkStart w:id="240" w:name="_Toc502513010"/>
      <w:bookmarkStart w:id="241" w:name="_Toc41763275"/>
      <w:bookmarkStart w:id="242" w:name="_Toc19130135"/>
      <w:bookmarkStart w:id="243" w:name="_Toc25766073"/>
      <w:bookmarkStart w:id="244" w:name="_Toc463795278"/>
      <w:bookmarkStart w:id="245" w:name="_Toc14216"/>
      <w:bookmarkStart w:id="246" w:name="_Toc449559531"/>
      <w:bookmarkStart w:id="247" w:name="_Toc523768514"/>
      <w:bookmarkStart w:id="248" w:name="_Toc26992955"/>
      <w:bookmarkStart w:id="249" w:name="_Toc438661998"/>
      <w:bookmarkStart w:id="250" w:name="_Toc31211"/>
      <w:bookmarkStart w:id="251" w:name="_Toc444866230"/>
      <w:bookmarkStart w:id="252" w:name="_Toc499722799"/>
      <w:bookmarkStart w:id="253" w:name="_Toc520993569"/>
      <w:bookmarkStart w:id="254" w:name="_Toc498362245"/>
      <w:bookmarkStart w:id="255" w:name="_Toc449293542"/>
      <w:bookmarkStart w:id="256" w:name="_Toc452661050"/>
      <w:bookmarkStart w:id="257" w:name="_Toc447022457"/>
      <w:bookmarkStart w:id="258" w:name="_Toc467691432"/>
      <w:bookmarkStart w:id="259" w:name="_Toc30084576"/>
      <w:bookmarkStart w:id="260" w:name="_Toc513054378"/>
      <w:bookmarkStart w:id="261" w:name="_Toc516861120"/>
      <w:bookmarkStart w:id="262" w:name="_Toc17379507"/>
      <w:bookmarkStart w:id="263" w:name="_Toc517967902"/>
      <w:bookmarkStart w:id="264" w:name="_Toc17374734"/>
      <w:bookmarkStart w:id="265" w:name="_Toc18250345"/>
      <w:bookmarkStart w:id="266" w:name="_Toc9225"/>
      <w:bookmarkStart w:id="267" w:name="_Toc457756478"/>
      <w:bookmarkStart w:id="268" w:name="_Toc514264407"/>
      <w:bookmarkStart w:id="269" w:name="_Toc444866281"/>
      <w:bookmarkStart w:id="270" w:name="_Toc474853252"/>
      <w:bookmarkStart w:id="271" w:name="_Toc29363"/>
      <w:bookmarkStart w:id="272" w:name="_Toc479180655"/>
      <w:bookmarkStart w:id="273" w:name="_Toc499722992"/>
      <w:bookmarkStart w:id="274" w:name="_Toc30084293"/>
      <w:bookmarkStart w:id="275" w:name="_Toc438660162"/>
      <w:bookmarkStart w:id="276" w:name="_Toc517970610"/>
      <w:bookmarkStart w:id="277" w:name="_Toc511761767"/>
      <w:bookmarkStart w:id="278" w:name="_Toc458952240"/>
      <w:bookmarkStart w:id="279" w:name="_Toc34851137"/>
      <w:bookmarkStart w:id="280" w:name="_Toc41765272"/>
      <w:bookmarkStart w:id="281" w:name="_Toc489019358"/>
      <w:bookmarkStart w:id="282" w:name="_Toc442094406"/>
      <w:bookmarkStart w:id="283" w:name="_Toc442096052"/>
      <w:bookmarkStart w:id="284" w:name="_Toc23635"/>
      <w:bookmarkStart w:id="285" w:name="_Toc452901668"/>
      <w:bookmarkStart w:id="286" w:name="_Toc458945396"/>
      <w:bookmarkStart w:id="287" w:name="_Toc449122342"/>
      <w:bookmarkStart w:id="288" w:name="_Toc469858639"/>
      <w:bookmarkStart w:id="289" w:name="_Toc451612971"/>
      <w:bookmarkStart w:id="290" w:name="_Toc476759487"/>
      <w:bookmarkStart w:id="291" w:name="_Toc36131154"/>
      <w:bookmarkStart w:id="292" w:name="_Toc497214409"/>
      <w:bookmarkStart w:id="293" w:name="_Toc6290"/>
      <w:bookmarkStart w:id="294" w:name="_Toc2997"/>
      <w:bookmarkStart w:id="295" w:name="_Toc476759184"/>
      <w:r>
        <w:rPr>
          <w:rStyle w:val="10"/>
        </w:rPr>
        <w:t>目</w:t>
      </w:r>
      <w:r>
        <w:rPr>
          <w:rStyle w:val="10"/>
        </w:rPr>
        <w:t xml:space="preserve">  </w:t>
      </w:r>
      <w:r>
        <w:rPr>
          <w:rStyle w:val="10"/>
        </w:rPr>
        <w:t>录</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sz w:val="24"/>
          <w:szCs w:val="24"/>
        </w:rPr>
        <w:fldChar w:fldCharType="begin"/>
      </w:r>
      <w:r>
        <w:rPr>
          <w:sz w:val="24"/>
          <w:szCs w:val="24"/>
        </w:rPr>
        <w:instrText xml:space="preserve"> TOC \o "1-3" \h \z \u </w:instrText>
      </w:r>
      <w:r>
        <w:rPr>
          <w:sz w:val="24"/>
          <w:szCs w:val="24"/>
        </w:rPr>
        <w:fldChar w:fldCharType="separate"/>
      </w:r>
    </w:p>
    <w:p w14:paraId="5574DCB6" w14:textId="77777777" w:rsidR="006A1BB0" w:rsidRDefault="00A92F06">
      <w:pPr>
        <w:pStyle w:val="11"/>
        <w:tabs>
          <w:tab w:val="clear" w:pos="420"/>
          <w:tab w:val="clear" w:pos="8296"/>
          <w:tab w:val="right" w:leader="dot" w:pos="9070"/>
        </w:tabs>
        <w:spacing w:before="312"/>
      </w:pPr>
      <w:hyperlink w:anchor="_Toc31464" w:history="1">
        <w:r>
          <w:rPr>
            <w:szCs w:val="30"/>
          </w:rPr>
          <w:t xml:space="preserve">1. </w:t>
        </w:r>
        <w:r>
          <w:rPr>
            <w:szCs w:val="24"/>
          </w:rPr>
          <w:t>工伤、安全事故</w:t>
        </w:r>
        <w:r>
          <w:tab/>
        </w:r>
        <w:r>
          <w:fldChar w:fldCharType="begin"/>
        </w:r>
        <w:r>
          <w:instrText xml:space="preserve"> PAGEREF _Toc31464 </w:instrText>
        </w:r>
        <w:r>
          <w:fldChar w:fldCharType="separate"/>
        </w:r>
        <w:r>
          <w:t>3</w:t>
        </w:r>
        <w:r>
          <w:fldChar w:fldCharType="end"/>
        </w:r>
      </w:hyperlink>
    </w:p>
    <w:p w14:paraId="7F4425F4" w14:textId="77777777" w:rsidR="006A1BB0" w:rsidRDefault="00A92F06">
      <w:pPr>
        <w:pStyle w:val="21"/>
        <w:tabs>
          <w:tab w:val="clear" w:pos="567"/>
          <w:tab w:val="clear" w:pos="8296"/>
          <w:tab w:val="right" w:leader="dot" w:pos="9070"/>
        </w:tabs>
      </w:pPr>
      <w:hyperlink w:anchor="_Toc29737" w:history="1">
        <w:r>
          <w:rPr>
            <w:rFonts w:ascii="Times New Roman" w:hAnsi="Times New Roman" w:hint="eastAsia"/>
            <w:bCs/>
            <w:szCs w:val="24"/>
          </w:rPr>
          <w:t xml:space="preserve">1.1. </w:t>
        </w:r>
        <w:r>
          <w:rPr>
            <w:rFonts w:ascii="Times New Roman" w:hAnsi="Times New Roman" w:hint="eastAsia"/>
            <w:bCs/>
            <w:szCs w:val="24"/>
          </w:rPr>
          <w:t>【广东汕尾】</w:t>
        </w:r>
        <w:r>
          <w:rPr>
            <w:rFonts w:ascii="Times New Roman" w:hAnsi="Times New Roman" w:hint="eastAsia"/>
            <w:bCs/>
            <w:szCs w:val="24"/>
          </w:rPr>
          <w:t>广东一工地坍塌，</w:t>
        </w:r>
        <w:r>
          <w:rPr>
            <w:rFonts w:ascii="Times New Roman" w:hAnsi="Times New Roman" w:hint="eastAsia"/>
            <w:bCs/>
            <w:szCs w:val="24"/>
          </w:rPr>
          <w:t>7</w:t>
        </w:r>
        <w:r>
          <w:rPr>
            <w:rFonts w:ascii="Times New Roman" w:hAnsi="Times New Roman" w:hint="eastAsia"/>
            <w:bCs/>
            <w:szCs w:val="24"/>
          </w:rPr>
          <w:t>人死亡</w:t>
        </w:r>
        <w:r>
          <w:tab/>
        </w:r>
        <w:r>
          <w:fldChar w:fldCharType="begin"/>
        </w:r>
        <w:r>
          <w:instrText xml:space="preserve"> PAGEREF _Toc29737 </w:instrText>
        </w:r>
        <w:r>
          <w:fldChar w:fldCharType="separate"/>
        </w:r>
        <w:r>
          <w:t>3</w:t>
        </w:r>
        <w:r>
          <w:fldChar w:fldCharType="end"/>
        </w:r>
      </w:hyperlink>
    </w:p>
    <w:p w14:paraId="7470FACC" w14:textId="77777777" w:rsidR="006A1BB0" w:rsidRDefault="00A92F06">
      <w:pPr>
        <w:pStyle w:val="21"/>
        <w:tabs>
          <w:tab w:val="clear" w:pos="567"/>
          <w:tab w:val="clear" w:pos="8296"/>
          <w:tab w:val="right" w:leader="dot" w:pos="9070"/>
        </w:tabs>
      </w:pPr>
      <w:hyperlink w:anchor="_Toc31770" w:history="1">
        <w:r>
          <w:rPr>
            <w:rFonts w:ascii="Times New Roman" w:hAnsi="Times New Roman" w:hint="eastAsia"/>
            <w:bCs/>
            <w:szCs w:val="24"/>
          </w:rPr>
          <w:t xml:space="preserve">1.2. </w:t>
        </w:r>
        <w:r>
          <w:rPr>
            <w:rFonts w:ascii="Times New Roman" w:hAnsi="Times New Roman" w:hint="eastAsia"/>
            <w:bCs/>
            <w:szCs w:val="24"/>
          </w:rPr>
          <w:t>【</w:t>
        </w:r>
        <w:r>
          <w:rPr>
            <w:rFonts w:ascii="Times New Roman" w:hAnsi="Times New Roman" w:hint="eastAsia"/>
            <w:bCs/>
            <w:szCs w:val="24"/>
          </w:rPr>
          <w:t>江苏南京</w:t>
        </w:r>
        <w:r>
          <w:rPr>
            <w:rFonts w:ascii="Times New Roman" w:hAnsi="Times New Roman" w:hint="eastAsia"/>
            <w:bCs/>
            <w:szCs w:val="24"/>
          </w:rPr>
          <w:t>】亚什兰化工“</w:t>
        </w:r>
        <w:r>
          <w:rPr>
            <w:rFonts w:ascii="Times New Roman" w:hAnsi="Times New Roman" w:hint="eastAsia"/>
            <w:bCs/>
            <w:szCs w:val="24"/>
          </w:rPr>
          <w:t>10</w:t>
        </w:r>
        <w:r>
          <w:rPr>
            <w:rFonts w:ascii="Times New Roman" w:hAnsi="Times New Roman" w:hint="eastAsia"/>
            <w:bCs/>
            <w:szCs w:val="24"/>
          </w:rPr>
          <w:t>•</w:t>
        </w:r>
        <w:r>
          <w:rPr>
            <w:rFonts w:ascii="Times New Roman" w:hAnsi="Times New Roman" w:hint="eastAsia"/>
            <w:bCs/>
            <w:szCs w:val="24"/>
          </w:rPr>
          <w:t>10</w:t>
        </w:r>
        <w:r>
          <w:rPr>
            <w:rFonts w:ascii="Times New Roman" w:hAnsi="Times New Roman" w:hint="eastAsia"/>
            <w:bCs/>
            <w:szCs w:val="24"/>
          </w:rPr>
          <w:t>”</w:t>
        </w:r>
        <w:r>
          <w:rPr>
            <w:rFonts w:ascii="Times New Roman" w:hAnsi="Times New Roman" w:hint="eastAsia"/>
            <w:bCs/>
            <w:szCs w:val="24"/>
          </w:rPr>
          <w:t xml:space="preserve"> </w:t>
        </w:r>
        <w:r>
          <w:rPr>
            <w:rFonts w:ascii="Times New Roman" w:hAnsi="Times New Roman" w:hint="eastAsia"/>
            <w:bCs/>
            <w:szCs w:val="24"/>
          </w:rPr>
          <w:t>硝酸储罐冒顶泄漏事故调查报告</w:t>
        </w:r>
        <w:r>
          <w:tab/>
        </w:r>
        <w:r>
          <w:fldChar w:fldCharType="begin"/>
        </w:r>
        <w:r>
          <w:instrText xml:space="preserve"> PAGEREF _Toc31770 </w:instrText>
        </w:r>
        <w:r>
          <w:fldChar w:fldCharType="separate"/>
        </w:r>
        <w:r>
          <w:t>3</w:t>
        </w:r>
        <w:r>
          <w:fldChar w:fldCharType="end"/>
        </w:r>
      </w:hyperlink>
    </w:p>
    <w:p w14:paraId="2D525960" w14:textId="77777777" w:rsidR="006A1BB0" w:rsidRDefault="00A92F06">
      <w:pPr>
        <w:pStyle w:val="21"/>
        <w:tabs>
          <w:tab w:val="clear" w:pos="567"/>
          <w:tab w:val="clear" w:pos="8296"/>
          <w:tab w:val="right" w:leader="dot" w:pos="9070"/>
        </w:tabs>
      </w:pPr>
      <w:hyperlink w:anchor="_Toc4763" w:history="1">
        <w:r>
          <w:rPr>
            <w:rFonts w:ascii="Times New Roman" w:hAnsi="Times New Roman" w:hint="eastAsia"/>
            <w:bCs/>
            <w:szCs w:val="24"/>
          </w:rPr>
          <w:t xml:space="preserve">1.3. </w:t>
        </w:r>
        <w:r>
          <w:rPr>
            <w:rFonts w:ascii="Times New Roman" w:hAnsi="Times New Roman" w:hint="eastAsia"/>
            <w:bCs/>
            <w:szCs w:val="24"/>
          </w:rPr>
          <w:t>警示</w:t>
        </w:r>
        <w:r>
          <w:rPr>
            <w:rFonts w:ascii="Times New Roman" w:hAnsi="Times New Roman" w:hint="eastAsia"/>
            <w:bCs/>
            <w:szCs w:val="24"/>
          </w:rPr>
          <w:t xml:space="preserve">| </w:t>
        </w:r>
        <w:r>
          <w:rPr>
            <w:rFonts w:ascii="Times New Roman" w:hAnsi="Times New Roman" w:hint="eastAsia"/>
            <w:bCs/>
            <w:szCs w:val="24"/>
          </w:rPr>
          <w:t>历史上</w:t>
        </w:r>
        <w:r>
          <w:rPr>
            <w:rFonts w:ascii="Times New Roman" w:hAnsi="Times New Roman" w:hint="eastAsia"/>
            <w:bCs/>
            <w:szCs w:val="24"/>
          </w:rPr>
          <w:t>10</w:t>
        </w:r>
        <w:r>
          <w:rPr>
            <w:rFonts w:ascii="Times New Roman" w:hAnsi="Times New Roman" w:hint="eastAsia"/>
            <w:bCs/>
            <w:szCs w:val="24"/>
          </w:rPr>
          <w:t>月发生的危险化学品事故</w:t>
        </w:r>
        <w:r>
          <w:tab/>
        </w:r>
        <w:r>
          <w:fldChar w:fldCharType="begin"/>
        </w:r>
        <w:r>
          <w:instrText xml:space="preserve"> PAGEREF _Toc4763 </w:instrText>
        </w:r>
        <w:r>
          <w:fldChar w:fldCharType="separate"/>
        </w:r>
        <w:r>
          <w:t>3</w:t>
        </w:r>
        <w:r>
          <w:fldChar w:fldCharType="end"/>
        </w:r>
      </w:hyperlink>
    </w:p>
    <w:p w14:paraId="4B3B75B1" w14:textId="77777777" w:rsidR="006A1BB0" w:rsidRDefault="00A92F06">
      <w:pPr>
        <w:pStyle w:val="21"/>
        <w:tabs>
          <w:tab w:val="clear" w:pos="567"/>
          <w:tab w:val="clear" w:pos="8296"/>
          <w:tab w:val="right" w:leader="dot" w:pos="9070"/>
        </w:tabs>
      </w:pPr>
      <w:hyperlink w:anchor="_Toc26568" w:history="1">
        <w:r>
          <w:rPr>
            <w:rFonts w:ascii="Times New Roman" w:hAnsi="Times New Roman" w:hint="eastAsia"/>
            <w:bCs/>
            <w:szCs w:val="24"/>
          </w:rPr>
          <w:t xml:space="preserve">1.4. </w:t>
        </w:r>
        <w:r>
          <w:rPr>
            <w:rFonts w:ascii="Times New Roman" w:hAnsi="Times New Roman" w:hint="eastAsia"/>
            <w:bCs/>
            <w:szCs w:val="24"/>
          </w:rPr>
          <w:t>【山西大同】</w:t>
        </w:r>
        <w:r>
          <w:rPr>
            <w:rFonts w:ascii="Times New Roman" w:hAnsi="Times New Roman" w:hint="eastAsia"/>
            <w:bCs/>
            <w:szCs w:val="24"/>
          </w:rPr>
          <w:t>通报！我市</w:t>
        </w:r>
        <w:r>
          <w:rPr>
            <w:rFonts w:ascii="Times New Roman" w:hAnsi="Times New Roman" w:hint="eastAsia"/>
            <w:bCs/>
            <w:szCs w:val="24"/>
          </w:rPr>
          <w:t>1-9</w:t>
        </w:r>
        <w:r>
          <w:rPr>
            <w:rFonts w:ascii="Times New Roman" w:hAnsi="Times New Roman" w:hint="eastAsia"/>
            <w:bCs/>
            <w:szCs w:val="24"/>
          </w:rPr>
          <w:t>月份发生生产安全事故</w:t>
        </w:r>
        <w:r>
          <w:rPr>
            <w:rFonts w:ascii="Times New Roman" w:hAnsi="Times New Roman" w:hint="eastAsia"/>
            <w:bCs/>
            <w:szCs w:val="24"/>
          </w:rPr>
          <w:t>11</w:t>
        </w:r>
        <w:r>
          <w:rPr>
            <w:rFonts w:ascii="Times New Roman" w:hAnsi="Times New Roman" w:hint="eastAsia"/>
            <w:bCs/>
            <w:szCs w:val="24"/>
          </w:rPr>
          <w:t>起，死亡</w:t>
        </w:r>
        <w:r>
          <w:rPr>
            <w:rFonts w:ascii="Times New Roman" w:hAnsi="Times New Roman" w:hint="eastAsia"/>
            <w:bCs/>
            <w:szCs w:val="24"/>
          </w:rPr>
          <w:t>12</w:t>
        </w:r>
        <w:r>
          <w:rPr>
            <w:rFonts w:ascii="Times New Roman" w:hAnsi="Times New Roman" w:hint="eastAsia"/>
            <w:bCs/>
            <w:szCs w:val="24"/>
          </w:rPr>
          <w:t>人</w:t>
        </w:r>
        <w:r>
          <w:tab/>
        </w:r>
        <w:r>
          <w:fldChar w:fldCharType="begin"/>
        </w:r>
        <w:r>
          <w:instrText xml:space="preserve"> PAGEREF _Toc26568 </w:instrText>
        </w:r>
        <w:r>
          <w:fldChar w:fldCharType="separate"/>
        </w:r>
        <w:r>
          <w:t>3</w:t>
        </w:r>
        <w:r>
          <w:fldChar w:fldCharType="end"/>
        </w:r>
      </w:hyperlink>
    </w:p>
    <w:p w14:paraId="431EDB85" w14:textId="77777777" w:rsidR="006A1BB0" w:rsidRDefault="00A92F06">
      <w:pPr>
        <w:pStyle w:val="11"/>
        <w:tabs>
          <w:tab w:val="clear" w:pos="420"/>
          <w:tab w:val="clear" w:pos="8296"/>
          <w:tab w:val="right" w:leader="dot" w:pos="9070"/>
        </w:tabs>
        <w:spacing w:before="312"/>
      </w:pPr>
      <w:hyperlink w:anchor="_Toc29471" w:history="1">
        <w:r>
          <w:rPr>
            <w:szCs w:val="30"/>
          </w:rPr>
          <w:t xml:space="preserve">2. </w:t>
        </w:r>
        <w:r>
          <w:rPr>
            <w:szCs w:val="24"/>
          </w:rPr>
          <w:t>职业卫生、安全规定</w:t>
        </w:r>
        <w:r>
          <w:tab/>
        </w:r>
        <w:r>
          <w:fldChar w:fldCharType="begin"/>
        </w:r>
        <w:r>
          <w:instrText xml:space="preserve"> PAGEREF _To</w:instrText>
        </w:r>
        <w:r>
          <w:instrText xml:space="preserve">c29471 </w:instrText>
        </w:r>
        <w:r>
          <w:fldChar w:fldCharType="separate"/>
        </w:r>
        <w:r>
          <w:t>4</w:t>
        </w:r>
        <w:r>
          <w:fldChar w:fldCharType="end"/>
        </w:r>
      </w:hyperlink>
    </w:p>
    <w:p w14:paraId="11D85D74" w14:textId="77777777" w:rsidR="006A1BB0" w:rsidRDefault="00A92F06">
      <w:pPr>
        <w:pStyle w:val="21"/>
        <w:tabs>
          <w:tab w:val="clear" w:pos="567"/>
          <w:tab w:val="clear" w:pos="8296"/>
          <w:tab w:val="right" w:leader="dot" w:pos="9070"/>
        </w:tabs>
      </w:pPr>
      <w:hyperlink w:anchor="_Toc29103" w:history="1">
        <w:r>
          <w:rPr>
            <w:rFonts w:ascii="Times New Roman" w:hAnsi="Times New Roman"/>
            <w:bCs/>
            <w:szCs w:val="24"/>
          </w:rPr>
          <w:t xml:space="preserve">2.1. </w:t>
        </w:r>
        <w:r>
          <w:rPr>
            <w:rFonts w:ascii="Times New Roman" w:hAnsi="Times New Roman" w:hint="eastAsia"/>
            <w:bCs/>
            <w:szCs w:val="24"/>
          </w:rPr>
          <w:t>《安全生产领域失信惩戒名单管理办法（征求意见稿）》征求意见</w:t>
        </w:r>
        <w:r>
          <w:tab/>
        </w:r>
        <w:r>
          <w:fldChar w:fldCharType="begin"/>
        </w:r>
        <w:r>
          <w:instrText xml:space="preserve"> PAGEREF _Toc29103 </w:instrText>
        </w:r>
        <w:r>
          <w:fldChar w:fldCharType="separate"/>
        </w:r>
        <w:r>
          <w:t>4</w:t>
        </w:r>
        <w:r>
          <w:fldChar w:fldCharType="end"/>
        </w:r>
      </w:hyperlink>
    </w:p>
    <w:p w14:paraId="3485E057" w14:textId="77777777" w:rsidR="006A1BB0" w:rsidRDefault="00A92F06">
      <w:pPr>
        <w:pStyle w:val="21"/>
        <w:tabs>
          <w:tab w:val="clear" w:pos="567"/>
          <w:tab w:val="clear" w:pos="8296"/>
          <w:tab w:val="right" w:leader="dot" w:pos="9070"/>
        </w:tabs>
      </w:pPr>
      <w:hyperlink w:anchor="_Toc4276" w:history="1">
        <w:r>
          <w:rPr>
            <w:rFonts w:ascii="Times New Roman" w:hAnsi="Times New Roman"/>
            <w:bCs/>
            <w:szCs w:val="24"/>
          </w:rPr>
          <w:t xml:space="preserve">2.2. </w:t>
        </w:r>
        <w:r>
          <w:rPr>
            <w:rFonts w:ascii="Times New Roman" w:hAnsi="Times New Roman" w:hint="eastAsia"/>
            <w:bCs/>
            <w:szCs w:val="24"/>
          </w:rPr>
          <w:t>《危险化学品安全法（征求意见稿）》明确了危险品废弃处置安全监管职责</w:t>
        </w:r>
        <w:r>
          <w:tab/>
        </w:r>
        <w:r>
          <w:fldChar w:fldCharType="begin"/>
        </w:r>
        <w:r>
          <w:instrText xml:space="preserve"> PAGEREF _Toc4276 </w:instrText>
        </w:r>
        <w:r>
          <w:fldChar w:fldCharType="separate"/>
        </w:r>
        <w:r>
          <w:t>4</w:t>
        </w:r>
        <w:r>
          <w:fldChar w:fldCharType="end"/>
        </w:r>
      </w:hyperlink>
    </w:p>
    <w:p w14:paraId="0EFC4219" w14:textId="77777777" w:rsidR="006A1BB0" w:rsidRDefault="00A92F06">
      <w:pPr>
        <w:pStyle w:val="21"/>
        <w:tabs>
          <w:tab w:val="clear" w:pos="567"/>
          <w:tab w:val="clear" w:pos="8296"/>
          <w:tab w:val="right" w:leader="dot" w:pos="9070"/>
        </w:tabs>
      </w:pPr>
      <w:hyperlink w:anchor="_Toc11836" w:history="1">
        <w:r>
          <w:rPr>
            <w:rFonts w:ascii="Times New Roman" w:hAnsi="Times New Roman"/>
            <w:bCs/>
            <w:szCs w:val="24"/>
          </w:rPr>
          <w:t xml:space="preserve">2.3. </w:t>
        </w:r>
        <w:r>
          <w:rPr>
            <w:rFonts w:ascii="Times New Roman" w:hAnsi="Times New Roman" w:hint="eastAsia"/>
            <w:bCs/>
            <w:szCs w:val="24"/>
          </w:rPr>
          <w:t>关于职业健康检查，看过这篇推文就一清二楚了</w:t>
        </w:r>
        <w:r>
          <w:tab/>
        </w:r>
        <w:r>
          <w:fldChar w:fldCharType="begin"/>
        </w:r>
        <w:r>
          <w:instrText xml:space="preserve"> PAGEREF _Toc11836 </w:instrText>
        </w:r>
        <w:r>
          <w:fldChar w:fldCharType="separate"/>
        </w:r>
        <w:r>
          <w:t>4</w:t>
        </w:r>
        <w:r>
          <w:fldChar w:fldCharType="end"/>
        </w:r>
      </w:hyperlink>
    </w:p>
    <w:p w14:paraId="7E808069" w14:textId="77777777" w:rsidR="006A1BB0" w:rsidRDefault="00A92F06">
      <w:pPr>
        <w:pStyle w:val="11"/>
        <w:tabs>
          <w:tab w:val="clear" w:pos="420"/>
          <w:tab w:val="clear" w:pos="8296"/>
          <w:tab w:val="right" w:leader="dot" w:pos="9070"/>
        </w:tabs>
        <w:spacing w:before="312"/>
      </w:pPr>
      <w:hyperlink w:anchor="_Toc17869" w:history="1">
        <w:r>
          <w:rPr>
            <w:bCs/>
            <w:szCs w:val="30"/>
          </w:rPr>
          <w:t xml:space="preserve">3. </w:t>
        </w:r>
        <w:r>
          <w:rPr>
            <w:szCs w:val="24"/>
          </w:rPr>
          <w:t>职业危害与预防</w:t>
        </w:r>
        <w:r>
          <w:tab/>
        </w:r>
        <w:r>
          <w:fldChar w:fldCharType="begin"/>
        </w:r>
        <w:r>
          <w:instrText xml:space="preserve"> PAGEREF _Toc17869 </w:instrText>
        </w:r>
        <w:r>
          <w:fldChar w:fldCharType="separate"/>
        </w:r>
        <w:r>
          <w:t>5</w:t>
        </w:r>
        <w:r>
          <w:fldChar w:fldCharType="end"/>
        </w:r>
      </w:hyperlink>
    </w:p>
    <w:p w14:paraId="22CB395A" w14:textId="77777777" w:rsidR="006A1BB0" w:rsidRDefault="00A92F06">
      <w:pPr>
        <w:pStyle w:val="21"/>
        <w:tabs>
          <w:tab w:val="clear" w:pos="567"/>
          <w:tab w:val="clear" w:pos="8296"/>
          <w:tab w:val="right" w:leader="dot" w:pos="9070"/>
        </w:tabs>
      </w:pPr>
      <w:hyperlink w:anchor="_Toc20172" w:history="1">
        <w:r>
          <w:rPr>
            <w:rFonts w:ascii="Times New Roman" w:hAnsi="Times New Roman"/>
            <w:bCs/>
            <w:szCs w:val="24"/>
          </w:rPr>
          <w:t xml:space="preserve">3.1. </w:t>
        </w:r>
        <w:r>
          <w:rPr>
            <w:rFonts w:ascii="Times New Roman" w:hAnsi="Times New Roman" w:hint="eastAsia"/>
            <w:bCs/>
            <w:szCs w:val="24"/>
          </w:rPr>
          <w:t>【江苏】江苏通报</w:t>
        </w:r>
        <w:r>
          <w:rPr>
            <w:rFonts w:ascii="Times New Roman" w:hAnsi="Times New Roman" w:hint="eastAsia"/>
            <w:bCs/>
            <w:szCs w:val="24"/>
          </w:rPr>
          <w:t>2</w:t>
        </w:r>
        <w:r>
          <w:rPr>
            <w:rFonts w:ascii="Times New Roman" w:hAnsi="Times New Roman" w:hint="eastAsia"/>
            <w:bCs/>
            <w:szCs w:val="24"/>
          </w:rPr>
          <w:t>起典型案例</w:t>
        </w:r>
        <w:r>
          <w:rPr>
            <w:rFonts w:ascii="Times New Roman" w:hAnsi="Times New Roman" w:hint="eastAsia"/>
            <w:bCs/>
            <w:szCs w:val="24"/>
          </w:rPr>
          <w:t xml:space="preserve"> </w:t>
        </w:r>
        <w:r>
          <w:rPr>
            <w:rFonts w:ascii="Times New Roman" w:hAnsi="Times New Roman" w:hint="eastAsia"/>
            <w:bCs/>
            <w:szCs w:val="24"/>
          </w:rPr>
          <w:t>违法违规“小化工”</w:t>
        </w:r>
        <w:r>
          <w:rPr>
            <w:rFonts w:ascii="Times New Roman" w:hAnsi="Times New Roman" w:hint="eastAsia"/>
            <w:bCs/>
            <w:szCs w:val="24"/>
          </w:rPr>
          <w:t xml:space="preserve"> </w:t>
        </w:r>
        <w:r>
          <w:rPr>
            <w:rFonts w:ascii="Times New Roman" w:hAnsi="Times New Roman" w:hint="eastAsia"/>
            <w:bCs/>
            <w:szCs w:val="24"/>
          </w:rPr>
          <w:t>背后官商勾结</w:t>
        </w:r>
        <w:r>
          <w:tab/>
        </w:r>
        <w:r>
          <w:fldChar w:fldCharType="begin"/>
        </w:r>
        <w:r>
          <w:instrText xml:space="preserve"> PAGEREF _Toc20172 </w:instrText>
        </w:r>
        <w:r>
          <w:fldChar w:fldCharType="separate"/>
        </w:r>
        <w:r>
          <w:t>5</w:t>
        </w:r>
        <w:r>
          <w:fldChar w:fldCharType="end"/>
        </w:r>
      </w:hyperlink>
    </w:p>
    <w:p w14:paraId="6963F940" w14:textId="77777777" w:rsidR="006A1BB0" w:rsidRDefault="00A92F06">
      <w:pPr>
        <w:pStyle w:val="21"/>
        <w:tabs>
          <w:tab w:val="clear" w:pos="567"/>
          <w:tab w:val="clear" w:pos="8296"/>
          <w:tab w:val="right" w:leader="dot" w:pos="9070"/>
        </w:tabs>
      </w:pPr>
      <w:hyperlink w:anchor="_Toc9259" w:history="1">
        <w:r>
          <w:rPr>
            <w:rFonts w:ascii="Times New Roman" w:hAnsi="Times New Roman"/>
            <w:bCs/>
            <w:szCs w:val="24"/>
          </w:rPr>
          <w:t xml:space="preserve">3.2. </w:t>
        </w:r>
        <w:r>
          <w:rPr>
            <w:rFonts w:ascii="Times New Roman" w:hAnsi="Times New Roman" w:hint="eastAsia"/>
            <w:bCs/>
            <w:szCs w:val="24"/>
          </w:rPr>
          <w:t>长期暴露振动可引起白指病</w:t>
        </w:r>
        <w:r>
          <w:tab/>
        </w:r>
        <w:r>
          <w:fldChar w:fldCharType="begin"/>
        </w:r>
        <w:r>
          <w:instrText xml:space="preserve"> PAGEREF _Toc925</w:instrText>
        </w:r>
        <w:r>
          <w:instrText xml:space="preserve">9 </w:instrText>
        </w:r>
        <w:r>
          <w:fldChar w:fldCharType="separate"/>
        </w:r>
        <w:r>
          <w:t>5</w:t>
        </w:r>
        <w:r>
          <w:fldChar w:fldCharType="end"/>
        </w:r>
      </w:hyperlink>
    </w:p>
    <w:p w14:paraId="3B5DF7FF" w14:textId="77777777" w:rsidR="006A1BB0" w:rsidRDefault="00A92F06">
      <w:pPr>
        <w:pStyle w:val="21"/>
        <w:tabs>
          <w:tab w:val="clear" w:pos="567"/>
          <w:tab w:val="clear" w:pos="8296"/>
          <w:tab w:val="right" w:leader="dot" w:pos="9070"/>
        </w:tabs>
      </w:pPr>
      <w:hyperlink w:anchor="_Toc29864" w:history="1">
        <w:r>
          <w:rPr>
            <w:rFonts w:ascii="Times New Roman" w:hAnsi="Times New Roman"/>
            <w:bCs/>
            <w:szCs w:val="24"/>
          </w:rPr>
          <w:t xml:space="preserve">3.3. </w:t>
        </w:r>
        <w:r>
          <w:rPr>
            <w:rFonts w:ascii="Times New Roman" w:hAnsi="Times New Roman" w:hint="eastAsia"/>
            <w:bCs/>
            <w:szCs w:val="24"/>
          </w:rPr>
          <w:t>秋天请警惕这个“杀手”！</w:t>
        </w:r>
        <w:r>
          <w:tab/>
        </w:r>
        <w:r>
          <w:fldChar w:fldCharType="begin"/>
        </w:r>
        <w:r>
          <w:instrText xml:space="preserve"> PAGEREF _Toc29864 </w:instrText>
        </w:r>
        <w:r>
          <w:fldChar w:fldCharType="separate"/>
        </w:r>
        <w:r>
          <w:t>5</w:t>
        </w:r>
        <w:r>
          <w:fldChar w:fldCharType="end"/>
        </w:r>
      </w:hyperlink>
    </w:p>
    <w:p w14:paraId="1EFFD31F" w14:textId="77777777" w:rsidR="006A1BB0" w:rsidRDefault="00A92F06">
      <w:pPr>
        <w:pStyle w:val="11"/>
        <w:tabs>
          <w:tab w:val="clear" w:pos="420"/>
          <w:tab w:val="clear" w:pos="8296"/>
          <w:tab w:val="right" w:leader="dot" w:pos="9070"/>
        </w:tabs>
        <w:spacing w:before="312"/>
      </w:pPr>
      <w:hyperlink w:anchor="_Toc27731" w:history="1">
        <w:r>
          <w:rPr>
            <w:szCs w:val="30"/>
          </w:rPr>
          <w:t xml:space="preserve">4. </w:t>
        </w:r>
        <w:r>
          <w:rPr>
            <w:szCs w:val="24"/>
          </w:rPr>
          <w:t>社会保险</w:t>
        </w:r>
        <w:r>
          <w:tab/>
        </w:r>
        <w:r>
          <w:fldChar w:fldCharType="begin"/>
        </w:r>
        <w:r>
          <w:instrText xml:space="preserve"> PAGEREF _Toc27731 </w:instrText>
        </w:r>
        <w:r>
          <w:fldChar w:fldCharType="separate"/>
        </w:r>
        <w:r>
          <w:t>6</w:t>
        </w:r>
        <w:r>
          <w:fldChar w:fldCharType="end"/>
        </w:r>
      </w:hyperlink>
    </w:p>
    <w:p w14:paraId="57530BCD" w14:textId="77777777" w:rsidR="006A1BB0" w:rsidRDefault="00A92F06">
      <w:pPr>
        <w:pStyle w:val="21"/>
        <w:tabs>
          <w:tab w:val="clear" w:pos="567"/>
          <w:tab w:val="clear" w:pos="8296"/>
          <w:tab w:val="right" w:leader="dot" w:pos="9070"/>
        </w:tabs>
      </w:pPr>
      <w:hyperlink w:anchor="_Toc31003" w:history="1">
        <w:r>
          <w:rPr>
            <w:rFonts w:ascii="Times New Roman" w:hAnsi="Times New Roman" w:hint="eastAsia"/>
            <w:bCs/>
            <w:szCs w:val="24"/>
          </w:rPr>
          <w:t xml:space="preserve">4.1. </w:t>
        </w:r>
        <w:r>
          <w:rPr>
            <w:rFonts w:ascii="Times New Roman" w:hAnsi="Times New Roman" w:hint="eastAsia"/>
            <w:bCs/>
            <w:szCs w:val="24"/>
          </w:rPr>
          <w:t>年纪大了又失业？保障范围扩大，大龄、超龄也能申领失业金！</w:t>
        </w:r>
        <w:r>
          <w:tab/>
        </w:r>
        <w:r>
          <w:fldChar w:fldCharType="begin"/>
        </w:r>
        <w:r>
          <w:instrText xml:space="preserve"> PAGEREF _Toc31003 </w:instrText>
        </w:r>
        <w:r>
          <w:fldChar w:fldCharType="separate"/>
        </w:r>
        <w:r>
          <w:t>6</w:t>
        </w:r>
        <w:r>
          <w:fldChar w:fldCharType="end"/>
        </w:r>
      </w:hyperlink>
    </w:p>
    <w:p w14:paraId="27F89283" w14:textId="77777777" w:rsidR="006A1BB0" w:rsidRDefault="00A92F06">
      <w:pPr>
        <w:pStyle w:val="21"/>
        <w:tabs>
          <w:tab w:val="clear" w:pos="567"/>
          <w:tab w:val="clear" w:pos="8296"/>
          <w:tab w:val="right" w:leader="dot" w:pos="9070"/>
        </w:tabs>
      </w:pPr>
      <w:hyperlink w:anchor="_Toc10710" w:history="1">
        <w:r>
          <w:rPr>
            <w:rFonts w:ascii="Times New Roman" w:hAnsi="Times New Roman" w:hint="eastAsia"/>
            <w:bCs/>
            <w:szCs w:val="24"/>
          </w:rPr>
          <w:t xml:space="preserve">4.2. </w:t>
        </w:r>
        <w:r>
          <w:rPr>
            <w:rFonts w:ascii="Times New Roman" w:hAnsi="Times New Roman" w:hint="eastAsia"/>
            <w:bCs/>
            <w:szCs w:val="24"/>
          </w:rPr>
          <w:t>【湖北武</w:t>
        </w:r>
        <w:r>
          <w:rPr>
            <w:rFonts w:ascii="Times New Roman" w:hAnsi="Times New Roman" w:hint="eastAsia"/>
            <w:bCs/>
            <w:szCs w:val="24"/>
          </w:rPr>
          <w:t>汉】委托第三方代缴社保不合法（二审判决）</w:t>
        </w:r>
        <w:r>
          <w:tab/>
        </w:r>
        <w:r>
          <w:fldChar w:fldCharType="begin"/>
        </w:r>
        <w:r>
          <w:instrText xml:space="preserve"> PAGEREF _Toc10710 </w:instrText>
        </w:r>
        <w:r>
          <w:fldChar w:fldCharType="separate"/>
        </w:r>
        <w:r>
          <w:t>6</w:t>
        </w:r>
        <w:r>
          <w:fldChar w:fldCharType="end"/>
        </w:r>
      </w:hyperlink>
    </w:p>
    <w:p w14:paraId="061979AB" w14:textId="77777777" w:rsidR="006A1BB0" w:rsidRDefault="00A92F06">
      <w:pPr>
        <w:pStyle w:val="21"/>
        <w:tabs>
          <w:tab w:val="clear" w:pos="567"/>
          <w:tab w:val="clear" w:pos="8296"/>
          <w:tab w:val="right" w:leader="dot" w:pos="9070"/>
        </w:tabs>
      </w:pPr>
      <w:hyperlink w:anchor="_Toc15135" w:history="1">
        <w:r>
          <w:rPr>
            <w:rFonts w:ascii="Times New Roman" w:hAnsi="Times New Roman" w:hint="eastAsia"/>
            <w:bCs/>
            <w:szCs w:val="24"/>
          </w:rPr>
          <w:t xml:space="preserve">4.3. </w:t>
        </w:r>
        <w:r>
          <w:rPr>
            <w:rFonts w:ascii="Times New Roman" w:hAnsi="Times New Roman" w:hint="eastAsia"/>
            <w:bCs/>
            <w:szCs w:val="24"/>
          </w:rPr>
          <w:t>【重庆】</w:t>
        </w:r>
        <w:r>
          <w:rPr>
            <w:rFonts w:ascii="Times New Roman" w:hAnsi="Times New Roman" w:hint="eastAsia"/>
            <w:bCs/>
            <w:szCs w:val="24"/>
          </w:rPr>
          <w:t>奇案！下班从高速公路步行回家路上被撞，能认工伤吗？</w:t>
        </w:r>
        <w:r>
          <w:tab/>
        </w:r>
        <w:r>
          <w:fldChar w:fldCharType="begin"/>
        </w:r>
        <w:r>
          <w:instrText xml:space="preserve"> PAGEREF _Toc15135 </w:instrText>
        </w:r>
        <w:r>
          <w:fldChar w:fldCharType="separate"/>
        </w:r>
        <w:r>
          <w:t>6</w:t>
        </w:r>
        <w:r>
          <w:fldChar w:fldCharType="end"/>
        </w:r>
      </w:hyperlink>
    </w:p>
    <w:p w14:paraId="1A5D52F1" w14:textId="77777777" w:rsidR="006A1BB0" w:rsidRDefault="00A92F06">
      <w:pPr>
        <w:pStyle w:val="21"/>
        <w:tabs>
          <w:tab w:val="clear" w:pos="567"/>
          <w:tab w:val="clear" w:pos="8296"/>
          <w:tab w:val="right" w:leader="dot" w:pos="9070"/>
        </w:tabs>
      </w:pPr>
      <w:hyperlink w:anchor="_Toc25290" w:history="1">
        <w:r>
          <w:rPr>
            <w:rFonts w:ascii="Times New Roman" w:hAnsi="Times New Roman" w:hint="eastAsia"/>
            <w:bCs/>
            <w:szCs w:val="24"/>
          </w:rPr>
          <w:t xml:space="preserve">4.4. </w:t>
        </w:r>
        <w:r>
          <w:rPr>
            <w:rFonts w:ascii="Times New Roman" w:hAnsi="Times New Roman" w:hint="eastAsia"/>
            <w:bCs/>
            <w:szCs w:val="24"/>
          </w:rPr>
          <w:t>最高院公报工伤案例裁判规则汇总（</w:t>
        </w:r>
        <w:r>
          <w:rPr>
            <w:rFonts w:ascii="Times New Roman" w:hAnsi="Times New Roman" w:hint="eastAsia"/>
            <w:bCs/>
            <w:szCs w:val="24"/>
          </w:rPr>
          <w:t>2004-2020</w:t>
        </w:r>
        <w:r>
          <w:rPr>
            <w:rFonts w:ascii="Times New Roman" w:hAnsi="Times New Roman" w:hint="eastAsia"/>
            <w:bCs/>
            <w:szCs w:val="24"/>
          </w:rPr>
          <w:t>）</w:t>
        </w:r>
        <w:r>
          <w:tab/>
        </w:r>
        <w:r>
          <w:fldChar w:fldCharType="begin"/>
        </w:r>
        <w:r>
          <w:instrText xml:space="preserve"> PAGEREF _Toc25290 </w:instrText>
        </w:r>
        <w:r>
          <w:fldChar w:fldCharType="separate"/>
        </w:r>
        <w:r>
          <w:t>7</w:t>
        </w:r>
        <w:r>
          <w:fldChar w:fldCharType="end"/>
        </w:r>
      </w:hyperlink>
    </w:p>
    <w:p w14:paraId="09439569" w14:textId="77777777" w:rsidR="006A1BB0" w:rsidRDefault="00A92F06">
      <w:pPr>
        <w:pStyle w:val="21"/>
        <w:tabs>
          <w:tab w:val="clear" w:pos="567"/>
          <w:tab w:val="clear" w:pos="8296"/>
          <w:tab w:val="right" w:leader="dot" w:pos="9070"/>
        </w:tabs>
      </w:pPr>
      <w:hyperlink w:anchor="_Toc18278" w:history="1">
        <w:r>
          <w:rPr>
            <w:rFonts w:ascii="Times New Roman" w:hAnsi="Times New Roman" w:hint="eastAsia"/>
            <w:bCs/>
            <w:szCs w:val="24"/>
          </w:rPr>
          <w:t xml:space="preserve">4.5. </w:t>
        </w:r>
        <w:r>
          <w:rPr>
            <w:rFonts w:ascii="Times New Roman" w:hAnsi="Times New Roman" w:hint="eastAsia"/>
            <w:bCs/>
            <w:szCs w:val="24"/>
          </w:rPr>
          <w:t>公开征集！快来为“十四五”医疗保障建言献策！</w:t>
        </w:r>
        <w:r>
          <w:tab/>
        </w:r>
        <w:r>
          <w:fldChar w:fldCharType="begin"/>
        </w:r>
        <w:r>
          <w:instrText xml:space="preserve"> PAGEREF _Toc18278 </w:instrText>
        </w:r>
        <w:r>
          <w:fldChar w:fldCharType="separate"/>
        </w:r>
        <w:r>
          <w:t>7</w:t>
        </w:r>
        <w:r>
          <w:fldChar w:fldCharType="end"/>
        </w:r>
      </w:hyperlink>
    </w:p>
    <w:p w14:paraId="00C796EB" w14:textId="77777777" w:rsidR="006A1BB0" w:rsidRDefault="00A92F06">
      <w:pPr>
        <w:pStyle w:val="21"/>
        <w:tabs>
          <w:tab w:val="clear" w:pos="567"/>
          <w:tab w:val="clear" w:pos="8296"/>
          <w:tab w:val="right" w:leader="dot" w:pos="9070"/>
        </w:tabs>
      </w:pPr>
      <w:hyperlink w:anchor="_Toc31784" w:history="1">
        <w:r>
          <w:rPr>
            <w:rFonts w:ascii="Times New Roman" w:hAnsi="Times New Roman" w:hint="eastAsia"/>
            <w:bCs/>
            <w:szCs w:val="24"/>
          </w:rPr>
          <w:t xml:space="preserve">4.6. </w:t>
        </w:r>
        <w:r>
          <w:rPr>
            <w:rFonts w:ascii="Times New Roman" w:hAnsi="Times New Roman" w:hint="eastAsia"/>
            <w:bCs/>
            <w:szCs w:val="24"/>
          </w:rPr>
          <w:t>【山东青岛】</w:t>
        </w:r>
        <w:r>
          <w:rPr>
            <w:rFonts w:ascii="Times New Roman" w:hAnsi="Times New Roman" w:hint="eastAsia"/>
            <w:bCs/>
            <w:szCs w:val="24"/>
          </w:rPr>
          <w:t>员工承诺不缴社保，反悔后产生的滞纳金谁承担？</w:t>
        </w:r>
        <w:r>
          <w:tab/>
        </w:r>
        <w:r>
          <w:fldChar w:fldCharType="begin"/>
        </w:r>
        <w:r>
          <w:instrText xml:space="preserve"> PAGEREF _Toc31784 </w:instrText>
        </w:r>
        <w:r>
          <w:fldChar w:fldCharType="separate"/>
        </w:r>
        <w:r>
          <w:t>7</w:t>
        </w:r>
        <w:r>
          <w:fldChar w:fldCharType="end"/>
        </w:r>
      </w:hyperlink>
    </w:p>
    <w:p w14:paraId="03F56A93" w14:textId="77777777" w:rsidR="006A1BB0" w:rsidRDefault="00A92F06">
      <w:pPr>
        <w:pStyle w:val="11"/>
        <w:tabs>
          <w:tab w:val="clear" w:pos="420"/>
          <w:tab w:val="clear" w:pos="8296"/>
          <w:tab w:val="right" w:leader="dot" w:pos="9070"/>
        </w:tabs>
        <w:spacing w:before="312"/>
      </w:pPr>
      <w:hyperlink w:anchor="_Toc5589" w:history="1">
        <w:r>
          <w:rPr>
            <w:rFonts w:hint="eastAsia"/>
            <w:szCs w:val="24"/>
          </w:rPr>
          <w:t xml:space="preserve">5. </w:t>
        </w:r>
        <w:r>
          <w:rPr>
            <w:szCs w:val="24"/>
          </w:rPr>
          <w:t>女工与性别</w:t>
        </w:r>
        <w:r>
          <w:tab/>
        </w:r>
        <w:r>
          <w:fldChar w:fldCharType="begin"/>
        </w:r>
        <w:r>
          <w:instrText xml:space="preserve"> PAGEREF _Toc5589 </w:instrText>
        </w:r>
        <w:r>
          <w:fldChar w:fldCharType="separate"/>
        </w:r>
        <w:r>
          <w:t>8</w:t>
        </w:r>
        <w:r>
          <w:fldChar w:fldCharType="end"/>
        </w:r>
      </w:hyperlink>
    </w:p>
    <w:p w14:paraId="79063B87" w14:textId="77777777" w:rsidR="006A1BB0" w:rsidRDefault="00A92F06">
      <w:pPr>
        <w:pStyle w:val="21"/>
        <w:tabs>
          <w:tab w:val="clear" w:pos="567"/>
          <w:tab w:val="clear" w:pos="8296"/>
          <w:tab w:val="right" w:leader="dot" w:pos="9070"/>
        </w:tabs>
      </w:pPr>
      <w:hyperlink w:anchor="_Toc16867" w:history="1">
        <w:r>
          <w:rPr>
            <w:rFonts w:ascii="Times New Roman" w:hAnsi="Times New Roman" w:hint="eastAsia"/>
            <w:bCs/>
            <w:szCs w:val="24"/>
          </w:rPr>
          <w:t xml:space="preserve">5.1. </w:t>
        </w:r>
        <w:r>
          <w:rPr>
            <w:rFonts w:ascii="Times New Roman" w:hAnsi="Times New Roman" w:hint="eastAsia"/>
            <w:bCs/>
            <w:szCs w:val="24"/>
          </w:rPr>
          <w:t>【</w:t>
        </w:r>
        <w:r>
          <w:rPr>
            <w:rFonts w:ascii="Times New Roman" w:hAnsi="Times New Roman" w:hint="eastAsia"/>
            <w:bCs/>
            <w:szCs w:val="24"/>
          </w:rPr>
          <w:t>印度</w:t>
        </w:r>
        <w:r>
          <w:rPr>
            <w:rFonts w:ascii="Times New Roman" w:hAnsi="Times New Roman" w:hint="eastAsia"/>
            <w:bCs/>
            <w:szCs w:val="24"/>
          </w:rPr>
          <w:t>】感</w:t>
        </w:r>
        <w:r>
          <w:rPr>
            <w:rFonts w:ascii="Times New Roman" w:hAnsi="Times New Roman" w:hint="eastAsia"/>
            <w:bCs/>
            <w:szCs w:val="24"/>
          </w:rPr>
          <w:t>染新冠后，印度</w:t>
        </w:r>
        <w:r>
          <w:rPr>
            <w:rFonts w:ascii="Times New Roman" w:hAnsi="Times New Roman" w:hint="eastAsia"/>
            <w:bCs/>
            <w:szCs w:val="24"/>
          </w:rPr>
          <w:t>19</w:t>
        </w:r>
        <w:r>
          <w:rPr>
            <w:rFonts w:ascii="Times New Roman" w:hAnsi="Times New Roman" w:hint="eastAsia"/>
            <w:bCs/>
            <w:szCs w:val="24"/>
          </w:rPr>
          <w:t>岁女孩在救护车上被强奸</w:t>
        </w:r>
        <w:r>
          <w:tab/>
        </w:r>
        <w:r>
          <w:fldChar w:fldCharType="begin"/>
        </w:r>
        <w:r>
          <w:instrText xml:space="preserve"> PAGEREF _Toc16867 </w:instrText>
        </w:r>
        <w:r>
          <w:fldChar w:fldCharType="separate"/>
        </w:r>
        <w:r>
          <w:t>8</w:t>
        </w:r>
        <w:r>
          <w:fldChar w:fldCharType="end"/>
        </w:r>
      </w:hyperlink>
    </w:p>
    <w:p w14:paraId="7F26A33B" w14:textId="77777777" w:rsidR="006A1BB0" w:rsidRDefault="00A92F06">
      <w:pPr>
        <w:pStyle w:val="21"/>
        <w:tabs>
          <w:tab w:val="clear" w:pos="567"/>
          <w:tab w:val="clear" w:pos="8296"/>
          <w:tab w:val="right" w:leader="dot" w:pos="9070"/>
        </w:tabs>
      </w:pPr>
      <w:hyperlink w:anchor="_Toc12201" w:history="1">
        <w:r>
          <w:rPr>
            <w:rFonts w:ascii="Times New Roman" w:hAnsi="Times New Roman" w:hint="eastAsia"/>
            <w:bCs/>
            <w:szCs w:val="24"/>
          </w:rPr>
          <w:t xml:space="preserve">5.2. </w:t>
        </w:r>
        <w:r>
          <w:rPr>
            <w:rFonts w:ascii="Times New Roman" w:hAnsi="Times New Roman" w:hint="eastAsia"/>
            <w:bCs/>
            <w:szCs w:val="24"/>
          </w:rPr>
          <w:t>【四川阿坝】</w:t>
        </w:r>
        <w:r>
          <w:rPr>
            <w:rFonts w:ascii="Times New Roman" w:hAnsi="Times New Roman" w:hint="eastAsia"/>
            <w:bCs/>
            <w:szCs w:val="24"/>
          </w:rPr>
          <w:t>被前夫烧毁的拉姆</w:t>
        </w:r>
        <w:r>
          <w:tab/>
        </w:r>
        <w:r>
          <w:fldChar w:fldCharType="begin"/>
        </w:r>
        <w:r>
          <w:instrText xml:space="preserve"> PAGEREF _Toc12201 </w:instrText>
        </w:r>
        <w:r>
          <w:fldChar w:fldCharType="separate"/>
        </w:r>
        <w:r>
          <w:t>8</w:t>
        </w:r>
        <w:r>
          <w:fldChar w:fldCharType="end"/>
        </w:r>
      </w:hyperlink>
    </w:p>
    <w:p w14:paraId="085112B0" w14:textId="77777777" w:rsidR="006A1BB0" w:rsidRDefault="00A92F06">
      <w:pPr>
        <w:pStyle w:val="21"/>
        <w:tabs>
          <w:tab w:val="clear" w:pos="567"/>
          <w:tab w:val="clear" w:pos="8296"/>
          <w:tab w:val="right" w:leader="dot" w:pos="9070"/>
        </w:tabs>
      </w:pPr>
      <w:hyperlink w:anchor="_Toc14584" w:history="1">
        <w:r>
          <w:rPr>
            <w:rFonts w:ascii="Times New Roman" w:hAnsi="Times New Roman" w:hint="eastAsia"/>
            <w:bCs/>
            <w:szCs w:val="24"/>
          </w:rPr>
          <w:t xml:space="preserve">5.3. </w:t>
        </w:r>
        <w:r>
          <w:rPr>
            <w:rFonts w:ascii="Times New Roman" w:hAnsi="Times New Roman" w:hint="eastAsia"/>
            <w:bCs/>
            <w:szCs w:val="24"/>
          </w:rPr>
          <w:t>【广东广州】</w:t>
        </w:r>
        <w:r>
          <w:rPr>
            <w:rFonts w:ascii="Times New Roman" w:hAnsi="Times New Roman" w:hint="eastAsia"/>
            <w:bCs/>
            <w:szCs w:val="24"/>
          </w:rPr>
          <w:t>华南理工</w:t>
        </w:r>
        <w:r>
          <w:rPr>
            <w:rFonts w:ascii="Times New Roman" w:hAnsi="Times New Roman" w:hint="eastAsia"/>
            <w:bCs/>
            <w:szCs w:val="24"/>
          </w:rPr>
          <w:t>10</w:t>
        </w:r>
        <w:r>
          <w:rPr>
            <w:rFonts w:ascii="Times New Roman" w:hAnsi="Times New Roman" w:hint="eastAsia"/>
            <w:bCs/>
            <w:szCs w:val="24"/>
          </w:rPr>
          <w:t>·</w:t>
        </w:r>
        <w:r>
          <w:rPr>
            <w:rFonts w:ascii="Times New Roman" w:hAnsi="Times New Roman" w:hint="eastAsia"/>
            <w:bCs/>
            <w:szCs w:val="24"/>
          </w:rPr>
          <w:t>9</w:t>
        </w:r>
        <w:r>
          <w:rPr>
            <w:rFonts w:ascii="Times New Roman" w:hAnsi="Times New Roman" w:hint="eastAsia"/>
            <w:bCs/>
            <w:szCs w:val="24"/>
          </w:rPr>
          <w:t>事件——强奸了很多学生后，罪犯竟然只是被解聘？</w:t>
        </w:r>
        <w:r>
          <w:tab/>
        </w:r>
        <w:r>
          <w:fldChar w:fldCharType="begin"/>
        </w:r>
        <w:r>
          <w:instrText xml:space="preserve"> PAGEREF _Toc14584 </w:instrText>
        </w:r>
        <w:r>
          <w:fldChar w:fldCharType="separate"/>
        </w:r>
        <w:r>
          <w:t>8</w:t>
        </w:r>
        <w:r>
          <w:fldChar w:fldCharType="end"/>
        </w:r>
      </w:hyperlink>
    </w:p>
    <w:p w14:paraId="29468DFB" w14:textId="77777777" w:rsidR="006A1BB0" w:rsidRDefault="00A92F06">
      <w:pPr>
        <w:pStyle w:val="11"/>
        <w:tabs>
          <w:tab w:val="clear" w:pos="420"/>
          <w:tab w:val="clear" w:pos="8296"/>
          <w:tab w:val="right" w:leader="dot" w:pos="9070"/>
        </w:tabs>
        <w:spacing w:before="312"/>
      </w:pPr>
      <w:hyperlink w:anchor="_Toc27607" w:history="1">
        <w:r>
          <w:rPr>
            <w:rFonts w:hint="eastAsia"/>
            <w:szCs w:val="24"/>
          </w:rPr>
          <w:t xml:space="preserve">6. </w:t>
        </w:r>
        <w:r>
          <w:rPr>
            <w:szCs w:val="24"/>
          </w:rPr>
          <w:t>环境健康</w:t>
        </w:r>
        <w:r>
          <w:tab/>
        </w:r>
        <w:r>
          <w:fldChar w:fldCharType="begin"/>
        </w:r>
        <w:r>
          <w:instrText xml:space="preserve"> PAGEREF _Toc27607 </w:instrText>
        </w:r>
        <w:r>
          <w:fldChar w:fldCharType="separate"/>
        </w:r>
        <w:r>
          <w:t>9</w:t>
        </w:r>
        <w:r>
          <w:fldChar w:fldCharType="end"/>
        </w:r>
      </w:hyperlink>
    </w:p>
    <w:p w14:paraId="12C197D3" w14:textId="77777777" w:rsidR="006A1BB0" w:rsidRDefault="00A92F06">
      <w:pPr>
        <w:pStyle w:val="21"/>
        <w:tabs>
          <w:tab w:val="clear" w:pos="567"/>
          <w:tab w:val="clear" w:pos="8296"/>
          <w:tab w:val="right" w:leader="dot" w:pos="9070"/>
        </w:tabs>
      </w:pPr>
      <w:hyperlink w:anchor="_Toc21194" w:history="1">
        <w:r>
          <w:rPr>
            <w:rFonts w:ascii="Times New Roman" w:hAnsi="Times New Roman" w:hint="eastAsia"/>
            <w:bCs/>
            <w:szCs w:val="24"/>
          </w:rPr>
          <w:t xml:space="preserve">6.1. </w:t>
        </w:r>
        <w:r>
          <w:rPr>
            <w:rFonts w:ascii="Times New Roman" w:hAnsi="Times New Roman" w:hint="eastAsia"/>
            <w:bCs/>
            <w:szCs w:val="24"/>
          </w:rPr>
          <w:t>【浙江衢州】</w:t>
        </w:r>
        <w:r>
          <w:rPr>
            <w:rFonts w:ascii="Times New Roman" w:hAnsi="Times New Roman" w:hint="eastAsia"/>
            <w:bCs/>
            <w:szCs w:val="24"/>
          </w:rPr>
          <w:t>警示案例丨这家产业集聚区不仅污水超标排放，还有这些环境违法问题</w:t>
        </w:r>
        <w:r>
          <w:rPr>
            <w:rFonts w:ascii="Times New Roman" w:hAnsi="Times New Roman" w:hint="eastAsia"/>
            <w:bCs/>
            <w:szCs w:val="24"/>
          </w:rPr>
          <w:t>......</w:t>
        </w:r>
        <w:r>
          <w:tab/>
        </w:r>
        <w:r>
          <w:fldChar w:fldCharType="begin"/>
        </w:r>
        <w:r>
          <w:instrText xml:space="preserve"> PAGEREF _Toc21194 </w:instrText>
        </w:r>
        <w:r>
          <w:fldChar w:fldCharType="separate"/>
        </w:r>
        <w:r>
          <w:t>9</w:t>
        </w:r>
        <w:r>
          <w:fldChar w:fldCharType="end"/>
        </w:r>
      </w:hyperlink>
    </w:p>
    <w:p w14:paraId="27EA31A0" w14:textId="77777777" w:rsidR="006A1BB0" w:rsidRDefault="00A92F06">
      <w:pPr>
        <w:pStyle w:val="21"/>
        <w:tabs>
          <w:tab w:val="clear" w:pos="567"/>
          <w:tab w:val="clear" w:pos="8296"/>
          <w:tab w:val="right" w:leader="dot" w:pos="9070"/>
        </w:tabs>
      </w:pPr>
      <w:hyperlink w:anchor="_Toc7020" w:history="1">
        <w:r>
          <w:rPr>
            <w:rFonts w:ascii="Times New Roman" w:hAnsi="Times New Roman" w:hint="eastAsia"/>
            <w:bCs/>
            <w:szCs w:val="24"/>
          </w:rPr>
          <w:t xml:space="preserve">6.2. </w:t>
        </w:r>
        <w:r>
          <w:rPr>
            <w:rFonts w:ascii="Times New Roman" w:hAnsi="Times New Roman" w:hint="eastAsia"/>
            <w:bCs/>
            <w:szCs w:val="24"/>
          </w:rPr>
          <w:t>湄公河生态系统的衰落</w:t>
        </w:r>
        <w:r>
          <w:rPr>
            <w:rFonts w:ascii="Times New Roman" w:hAnsi="Times New Roman" w:hint="eastAsia"/>
            <w:bCs/>
            <w:szCs w:val="24"/>
          </w:rPr>
          <w:t>......</w:t>
        </w:r>
        <w:r>
          <w:tab/>
        </w:r>
        <w:r>
          <w:fldChar w:fldCharType="begin"/>
        </w:r>
        <w:r>
          <w:instrText xml:space="preserve"> PAGEREF _Toc7020 </w:instrText>
        </w:r>
        <w:r>
          <w:fldChar w:fldCharType="separate"/>
        </w:r>
        <w:r>
          <w:t>9</w:t>
        </w:r>
        <w:r>
          <w:fldChar w:fldCharType="end"/>
        </w:r>
      </w:hyperlink>
    </w:p>
    <w:p w14:paraId="5E7E94E6" w14:textId="77777777" w:rsidR="006A1BB0" w:rsidRDefault="00A92F06">
      <w:pPr>
        <w:pStyle w:val="21"/>
        <w:tabs>
          <w:tab w:val="clear" w:pos="567"/>
          <w:tab w:val="clear" w:pos="8296"/>
          <w:tab w:val="right" w:leader="dot" w:pos="9070"/>
        </w:tabs>
      </w:pPr>
      <w:hyperlink w:anchor="_Toc5251" w:history="1">
        <w:r>
          <w:rPr>
            <w:rFonts w:ascii="Times New Roman" w:hAnsi="Times New Roman" w:hint="eastAsia"/>
            <w:bCs/>
            <w:szCs w:val="24"/>
          </w:rPr>
          <w:t>6.3</w:t>
        </w:r>
        <w:r>
          <w:rPr>
            <w:rFonts w:ascii="Times New Roman" w:hAnsi="Times New Roman" w:hint="eastAsia"/>
            <w:bCs/>
            <w:szCs w:val="24"/>
          </w:rPr>
          <w:t xml:space="preserve">. </w:t>
        </w:r>
        <w:r>
          <w:rPr>
            <w:rFonts w:ascii="Times New Roman" w:hAnsi="Times New Roman" w:hint="eastAsia"/>
            <w:bCs/>
            <w:szCs w:val="24"/>
          </w:rPr>
          <w:t>【博茨瓦纳】</w:t>
        </w:r>
        <w:r>
          <w:rPr>
            <w:rFonts w:ascii="Times New Roman" w:hAnsi="Times New Roman" w:hint="eastAsia"/>
            <w:bCs/>
            <w:szCs w:val="24"/>
          </w:rPr>
          <w:t>毒杀数百头非洲象的神秘元凶，也严重威胁着我们的水源</w:t>
        </w:r>
        <w:r>
          <w:tab/>
        </w:r>
        <w:r>
          <w:fldChar w:fldCharType="begin"/>
        </w:r>
        <w:r>
          <w:instrText xml:space="preserve"> PAGEREF _Toc5251 </w:instrText>
        </w:r>
        <w:r>
          <w:fldChar w:fldCharType="separate"/>
        </w:r>
        <w:r>
          <w:t>9</w:t>
        </w:r>
        <w:r>
          <w:fldChar w:fldCharType="end"/>
        </w:r>
      </w:hyperlink>
    </w:p>
    <w:p w14:paraId="39232A39" w14:textId="77777777" w:rsidR="006A1BB0" w:rsidRDefault="00A92F06">
      <w:pPr>
        <w:pStyle w:val="21"/>
        <w:tabs>
          <w:tab w:val="clear" w:pos="567"/>
          <w:tab w:val="clear" w:pos="8296"/>
          <w:tab w:val="right" w:leader="dot" w:pos="9070"/>
        </w:tabs>
      </w:pPr>
      <w:hyperlink w:anchor="_Toc3577" w:history="1">
        <w:r>
          <w:rPr>
            <w:rFonts w:ascii="Times New Roman" w:hAnsi="Times New Roman" w:hint="eastAsia"/>
            <w:bCs/>
            <w:szCs w:val="24"/>
          </w:rPr>
          <w:t xml:space="preserve">6.4. </w:t>
        </w:r>
        <w:r>
          <w:rPr>
            <w:rFonts w:ascii="Times New Roman" w:hAnsi="Times New Roman" w:hint="eastAsia"/>
            <w:bCs/>
            <w:szCs w:val="24"/>
          </w:rPr>
          <w:t>塑料垃圾入侵人体全过程曝光</w:t>
        </w:r>
        <w:r>
          <w:tab/>
        </w:r>
        <w:r>
          <w:fldChar w:fldCharType="begin"/>
        </w:r>
        <w:r>
          <w:instrText xml:space="preserve"> PAGEREF _Toc3577 </w:instrText>
        </w:r>
        <w:r>
          <w:fldChar w:fldCharType="separate"/>
        </w:r>
        <w:r>
          <w:t>9</w:t>
        </w:r>
        <w:r>
          <w:fldChar w:fldCharType="end"/>
        </w:r>
      </w:hyperlink>
    </w:p>
    <w:p w14:paraId="1517B16A" w14:textId="77777777" w:rsidR="006A1BB0" w:rsidRDefault="00A92F06">
      <w:pPr>
        <w:pStyle w:val="21"/>
        <w:tabs>
          <w:tab w:val="clear" w:pos="567"/>
          <w:tab w:val="clear" w:pos="8296"/>
          <w:tab w:val="right" w:leader="dot" w:pos="9070"/>
        </w:tabs>
      </w:pPr>
      <w:hyperlink w:anchor="_Toc6737" w:history="1">
        <w:r>
          <w:rPr>
            <w:rFonts w:ascii="Times New Roman" w:hAnsi="Times New Roman" w:hint="eastAsia"/>
            <w:bCs/>
            <w:szCs w:val="24"/>
          </w:rPr>
          <w:t xml:space="preserve">6.5. </w:t>
        </w:r>
        <w:r>
          <w:rPr>
            <w:rFonts w:ascii="Times New Roman" w:hAnsi="Times New Roman" w:hint="eastAsia"/>
            <w:bCs/>
            <w:szCs w:val="24"/>
          </w:rPr>
          <w:t>【河北包头】</w:t>
        </w:r>
        <w:r>
          <w:rPr>
            <w:rFonts w:ascii="Times New Roman" w:hAnsi="Times New Roman" w:hint="eastAsia"/>
            <w:bCs/>
            <w:szCs w:val="24"/>
          </w:rPr>
          <w:t>中铝包头铝业遭生态环境部警示</w:t>
        </w:r>
        <w:r>
          <w:rPr>
            <w:rFonts w:ascii="Times New Roman" w:hAnsi="Times New Roman" w:hint="eastAsia"/>
            <w:bCs/>
            <w:szCs w:val="24"/>
          </w:rPr>
          <w:t xml:space="preserve"> </w:t>
        </w:r>
        <w:r>
          <w:rPr>
            <w:rFonts w:ascii="Times New Roman" w:hAnsi="Times New Roman" w:hint="eastAsia"/>
            <w:bCs/>
            <w:szCs w:val="24"/>
          </w:rPr>
          <w:t>粉尘污染严重噪声扰民</w:t>
        </w:r>
        <w:r>
          <w:tab/>
        </w:r>
        <w:r>
          <w:fldChar w:fldCharType="begin"/>
        </w:r>
        <w:r>
          <w:instrText xml:space="preserve"> PAGEREF _Toc6737 </w:instrText>
        </w:r>
        <w:r>
          <w:fldChar w:fldCharType="separate"/>
        </w:r>
        <w:r>
          <w:t>10</w:t>
        </w:r>
        <w:r>
          <w:fldChar w:fldCharType="end"/>
        </w:r>
      </w:hyperlink>
    </w:p>
    <w:p w14:paraId="48FDE7C7" w14:textId="77777777" w:rsidR="006A1BB0" w:rsidRDefault="00A92F06">
      <w:pPr>
        <w:pStyle w:val="21"/>
        <w:tabs>
          <w:tab w:val="clear" w:pos="567"/>
          <w:tab w:val="clear" w:pos="8296"/>
          <w:tab w:val="right" w:leader="dot" w:pos="9070"/>
        </w:tabs>
      </w:pPr>
      <w:hyperlink w:anchor="_Toc22095" w:history="1">
        <w:r>
          <w:rPr>
            <w:rFonts w:ascii="Times New Roman" w:hAnsi="Times New Roman" w:hint="eastAsia"/>
            <w:bCs/>
            <w:szCs w:val="24"/>
          </w:rPr>
          <w:t xml:space="preserve">6.6. </w:t>
        </w:r>
        <w:r>
          <w:rPr>
            <w:rFonts w:ascii="Times New Roman" w:hAnsi="Times New Roman" w:hint="eastAsia"/>
            <w:bCs/>
            <w:szCs w:val="24"/>
          </w:rPr>
          <w:t>【湖北仙桃】</w:t>
        </w:r>
        <w:r>
          <w:rPr>
            <w:rFonts w:ascii="Times New Roman" w:hAnsi="Times New Roman" w:hint="eastAsia"/>
            <w:bCs/>
            <w:szCs w:val="24"/>
          </w:rPr>
          <w:t>仙桃数十村民饮用自来水中毒，涉事公司曾收到环保罚单</w:t>
        </w:r>
        <w:r>
          <w:tab/>
        </w:r>
        <w:r>
          <w:fldChar w:fldCharType="begin"/>
        </w:r>
        <w:r>
          <w:instrText xml:space="preserve"> PAGEREF _Toc22095 </w:instrText>
        </w:r>
        <w:r>
          <w:fldChar w:fldCharType="separate"/>
        </w:r>
        <w:r>
          <w:t>10</w:t>
        </w:r>
        <w:r>
          <w:fldChar w:fldCharType="end"/>
        </w:r>
      </w:hyperlink>
    </w:p>
    <w:p w14:paraId="4FB1A6F1" w14:textId="77777777" w:rsidR="006A1BB0" w:rsidRDefault="00A92F06">
      <w:pPr>
        <w:pStyle w:val="11"/>
        <w:tabs>
          <w:tab w:val="clear" w:pos="420"/>
          <w:tab w:val="clear" w:pos="8296"/>
          <w:tab w:val="right" w:leader="dot" w:pos="9070"/>
        </w:tabs>
        <w:spacing w:before="312"/>
      </w:pPr>
      <w:hyperlink w:anchor="_Toc23989" w:history="1">
        <w:r>
          <w:rPr>
            <w:rFonts w:hint="eastAsia"/>
            <w:bCs/>
            <w:szCs w:val="24"/>
          </w:rPr>
          <w:t xml:space="preserve">7. </w:t>
        </w:r>
        <w:r>
          <w:rPr>
            <w:szCs w:val="24"/>
          </w:rPr>
          <w:t>其他</w:t>
        </w:r>
        <w:r>
          <w:tab/>
        </w:r>
        <w:r>
          <w:fldChar w:fldCharType="begin"/>
        </w:r>
        <w:r>
          <w:instrText xml:space="preserve"> PAGEREF _Toc23989 </w:instrText>
        </w:r>
        <w:r>
          <w:fldChar w:fldCharType="separate"/>
        </w:r>
        <w:r>
          <w:t>11</w:t>
        </w:r>
        <w:r>
          <w:fldChar w:fldCharType="end"/>
        </w:r>
      </w:hyperlink>
    </w:p>
    <w:p w14:paraId="6D5E49BC" w14:textId="77777777" w:rsidR="006A1BB0" w:rsidRDefault="00A92F06">
      <w:pPr>
        <w:pStyle w:val="21"/>
        <w:tabs>
          <w:tab w:val="clear" w:pos="567"/>
          <w:tab w:val="clear" w:pos="8296"/>
          <w:tab w:val="right" w:leader="dot" w:pos="9070"/>
        </w:tabs>
      </w:pPr>
      <w:hyperlink w:anchor="_Toc14864" w:history="1">
        <w:r>
          <w:rPr>
            <w:rFonts w:ascii="Times New Roman" w:hAnsi="Times New Roman" w:hint="eastAsia"/>
            <w:bCs/>
            <w:szCs w:val="24"/>
          </w:rPr>
          <w:t xml:space="preserve">7.1. </w:t>
        </w:r>
        <w:r>
          <w:rPr>
            <w:rFonts w:ascii="Times New Roman" w:hAnsi="Times New Roman" w:hint="eastAsia"/>
            <w:bCs/>
            <w:szCs w:val="24"/>
          </w:rPr>
          <w:t>【广东深圳】</w:t>
        </w:r>
        <w:r>
          <w:rPr>
            <w:rFonts w:ascii="Times New Roman" w:hAnsi="Times New Roman" w:hint="eastAsia"/>
            <w:bCs/>
            <w:szCs w:val="24"/>
          </w:rPr>
          <w:t>考勤记录缺少员工签名，加没加班到底谁说了算？</w:t>
        </w:r>
        <w:r>
          <w:tab/>
        </w:r>
        <w:r>
          <w:fldChar w:fldCharType="begin"/>
        </w:r>
        <w:r>
          <w:instrText xml:space="preserve"> PAGEREF _Toc14864 </w:instrText>
        </w:r>
        <w:r>
          <w:fldChar w:fldCharType="separate"/>
        </w:r>
        <w:r>
          <w:t>11</w:t>
        </w:r>
        <w:r>
          <w:fldChar w:fldCharType="end"/>
        </w:r>
      </w:hyperlink>
    </w:p>
    <w:p w14:paraId="553F9780" w14:textId="77777777" w:rsidR="006A1BB0" w:rsidRDefault="00A92F06">
      <w:pPr>
        <w:pStyle w:val="21"/>
        <w:tabs>
          <w:tab w:val="clear" w:pos="567"/>
          <w:tab w:val="clear" w:pos="8296"/>
          <w:tab w:val="right" w:leader="dot" w:pos="9070"/>
        </w:tabs>
      </w:pPr>
      <w:hyperlink w:anchor="_Toc8010" w:history="1">
        <w:r>
          <w:rPr>
            <w:rFonts w:ascii="Times New Roman" w:hAnsi="Times New Roman" w:hint="eastAsia"/>
            <w:bCs/>
            <w:szCs w:val="24"/>
          </w:rPr>
          <w:t xml:space="preserve">7.2. </w:t>
        </w:r>
        <w:r>
          <w:rPr>
            <w:rFonts w:ascii="Times New Roman" w:hAnsi="Times New Roman" w:hint="eastAsia"/>
            <w:bCs/>
            <w:szCs w:val="24"/>
          </w:rPr>
          <w:t>【打工秘籍】国庆四天假，老板克扣加班费怎么办？！</w:t>
        </w:r>
        <w:r>
          <w:tab/>
        </w:r>
        <w:r>
          <w:fldChar w:fldCharType="begin"/>
        </w:r>
        <w:r>
          <w:instrText xml:space="preserve"> PAGEREF _Toc8010 </w:instrText>
        </w:r>
        <w:r>
          <w:fldChar w:fldCharType="separate"/>
        </w:r>
        <w:r>
          <w:t>11</w:t>
        </w:r>
        <w:r>
          <w:fldChar w:fldCharType="end"/>
        </w:r>
      </w:hyperlink>
    </w:p>
    <w:p w14:paraId="03A3DA0D" w14:textId="77777777" w:rsidR="006A1BB0" w:rsidRDefault="00A92F06">
      <w:pPr>
        <w:pStyle w:val="21"/>
        <w:tabs>
          <w:tab w:val="clear" w:pos="567"/>
          <w:tab w:val="clear" w:pos="8296"/>
          <w:tab w:val="right" w:leader="dot" w:pos="9070"/>
        </w:tabs>
      </w:pPr>
      <w:hyperlink w:anchor="_Toc19175" w:history="1">
        <w:r>
          <w:rPr>
            <w:rFonts w:ascii="Times New Roman" w:hAnsi="Times New Roman" w:hint="eastAsia"/>
            <w:bCs/>
            <w:szCs w:val="24"/>
          </w:rPr>
          <w:t xml:space="preserve">7.3. </w:t>
        </w:r>
        <w:r>
          <w:rPr>
            <w:rFonts w:ascii="Times New Roman" w:hAnsi="Times New Roman" w:hint="eastAsia"/>
            <w:bCs/>
            <w:szCs w:val="24"/>
          </w:rPr>
          <w:t>人社部：关于做好共享用工指导和服务的通知</w:t>
        </w:r>
        <w:r>
          <w:tab/>
        </w:r>
        <w:r>
          <w:fldChar w:fldCharType="begin"/>
        </w:r>
        <w:r>
          <w:instrText xml:space="preserve"> PAGEREF _Toc19175 </w:instrText>
        </w:r>
        <w:r>
          <w:fldChar w:fldCharType="separate"/>
        </w:r>
        <w:r>
          <w:t>11</w:t>
        </w:r>
        <w:r>
          <w:fldChar w:fldCharType="end"/>
        </w:r>
      </w:hyperlink>
    </w:p>
    <w:p w14:paraId="3FF0E250" w14:textId="77777777" w:rsidR="006A1BB0" w:rsidRDefault="00A92F06">
      <w:pPr>
        <w:pStyle w:val="21"/>
        <w:tabs>
          <w:tab w:val="clear" w:pos="567"/>
          <w:tab w:val="clear" w:pos="8296"/>
          <w:tab w:val="right" w:leader="dot" w:pos="9070"/>
        </w:tabs>
      </w:pPr>
      <w:hyperlink w:anchor="_Toc6052" w:history="1">
        <w:r>
          <w:rPr>
            <w:rFonts w:ascii="Times New Roman" w:hAnsi="Times New Roman" w:hint="eastAsia"/>
            <w:bCs/>
            <w:szCs w:val="24"/>
          </w:rPr>
          <w:t xml:space="preserve">7.4. </w:t>
        </w:r>
        <w:r>
          <w:rPr>
            <w:rFonts w:ascii="Times New Roman" w:hAnsi="Times New Roman" w:hint="eastAsia"/>
            <w:bCs/>
            <w:szCs w:val="24"/>
          </w:rPr>
          <w:t>老板欠薪逃匿咋整？农民工兄弟莫慌，这些法律条文可以帮到你</w:t>
        </w:r>
        <w:r>
          <w:tab/>
        </w:r>
        <w:r>
          <w:fldChar w:fldCharType="begin"/>
        </w:r>
        <w:r>
          <w:instrText xml:space="preserve"> PAGEREF _Toc6052 </w:instrText>
        </w:r>
        <w:r>
          <w:fldChar w:fldCharType="separate"/>
        </w:r>
        <w:r>
          <w:t>12</w:t>
        </w:r>
        <w:r>
          <w:fldChar w:fldCharType="end"/>
        </w:r>
      </w:hyperlink>
    </w:p>
    <w:p w14:paraId="1726FCBE" w14:textId="77777777" w:rsidR="006A1BB0" w:rsidRDefault="00A92F06">
      <w:pPr>
        <w:tabs>
          <w:tab w:val="left" w:pos="420"/>
          <w:tab w:val="right" w:leader="dot" w:pos="8296"/>
        </w:tabs>
        <w:spacing w:before="312" w:line="240" w:lineRule="auto"/>
        <w:jc w:val="center"/>
        <w:rPr>
          <w:sz w:val="24"/>
          <w:szCs w:val="24"/>
        </w:rPr>
      </w:pPr>
      <w:r>
        <w:rPr>
          <w:sz w:val="24"/>
          <w:szCs w:val="24"/>
        </w:rPr>
        <w:fldChar w:fldCharType="end"/>
      </w:r>
    </w:p>
    <w:p w14:paraId="4DBACB28" w14:textId="77777777" w:rsidR="006A1BB0" w:rsidRDefault="006A1BB0">
      <w:pPr>
        <w:pStyle w:val="11"/>
        <w:spacing w:before="312" w:line="240" w:lineRule="auto"/>
        <w:rPr>
          <w:sz w:val="24"/>
          <w:szCs w:val="24"/>
        </w:rPr>
      </w:pPr>
    </w:p>
    <w:p w14:paraId="121097F9" w14:textId="77777777" w:rsidR="006A1BB0" w:rsidRDefault="006A1BB0">
      <w:pPr>
        <w:rPr>
          <w:sz w:val="24"/>
          <w:szCs w:val="24"/>
        </w:rPr>
      </w:pPr>
    </w:p>
    <w:p w14:paraId="21A2E827" w14:textId="77777777" w:rsidR="006A1BB0" w:rsidRDefault="00A92F06">
      <w:pPr>
        <w:pStyle w:val="11"/>
        <w:spacing w:before="312" w:line="240" w:lineRule="auto"/>
        <w:rPr>
          <w:sz w:val="24"/>
          <w:szCs w:val="24"/>
          <w:bdr w:val="single" w:sz="4" w:space="0" w:color="auto"/>
          <w:shd w:val="pct10" w:color="auto" w:fill="FFFFFF"/>
        </w:rPr>
      </w:pPr>
      <w:r>
        <w:rPr>
          <w:sz w:val="24"/>
          <w:szCs w:val="24"/>
          <w:bdr w:val="single" w:sz="4" w:space="0" w:color="auto"/>
          <w:shd w:val="pct10" w:color="auto" w:fill="FFFFFF"/>
        </w:rPr>
        <w:t>内部参考，免费订阅</w:t>
      </w:r>
    </w:p>
    <w:p w14:paraId="01B0D898" w14:textId="77777777" w:rsidR="006A1BB0" w:rsidRDefault="00A92F06">
      <w:pPr>
        <w:pStyle w:val="11"/>
        <w:spacing w:before="312"/>
        <w:jc w:val="right"/>
        <w:rPr>
          <w:sz w:val="24"/>
          <w:szCs w:val="24"/>
          <w:bdr w:val="single" w:sz="4" w:space="0" w:color="auto"/>
          <w:shd w:val="pct10" w:color="auto" w:fill="FFFFFF"/>
        </w:rPr>
        <w:sectPr w:rsidR="006A1BB0">
          <w:headerReference w:type="even" r:id="rId9"/>
          <w:headerReference w:type="default" r:id="rId10"/>
          <w:footerReference w:type="even" r:id="rId11"/>
          <w:footerReference w:type="default" r:id="rId12"/>
          <w:pgSz w:w="11906" w:h="16838"/>
          <w:pgMar w:top="1440" w:right="1418" w:bottom="1440" w:left="1418" w:header="567" w:footer="851" w:gutter="0"/>
          <w:cols w:space="720"/>
          <w:docGrid w:type="linesAndChars" w:linePitch="312"/>
        </w:sectPr>
      </w:pPr>
      <w:r>
        <w:rPr>
          <w:i/>
          <w:iCs/>
          <w:sz w:val="24"/>
          <w:szCs w:val="24"/>
        </w:rPr>
        <w:t>《职安健电子报》编辑小组</w:t>
      </w:r>
    </w:p>
    <w:p w14:paraId="7871EA13" w14:textId="77777777" w:rsidR="006A1BB0" w:rsidRDefault="00A92F06">
      <w:pPr>
        <w:pStyle w:val="ListParagraph1"/>
        <w:numPr>
          <w:ilvl w:val="0"/>
          <w:numId w:val="2"/>
        </w:numPr>
        <w:adjustRightInd w:val="0"/>
        <w:snapToGrid w:val="0"/>
        <w:spacing w:beforeLines="50" w:before="156"/>
        <w:ind w:firstLineChars="0"/>
        <w:outlineLvl w:val="0"/>
        <w:rPr>
          <w:rFonts w:ascii="Times New Roman" w:hAnsi="Times New Roman"/>
          <w:sz w:val="24"/>
          <w:szCs w:val="24"/>
        </w:rPr>
      </w:pPr>
      <w:bookmarkStart w:id="296" w:name="_Toc514264408"/>
      <w:bookmarkStart w:id="297" w:name="_Toc31464"/>
      <w:bookmarkStart w:id="298" w:name="_Toc519451799"/>
      <w:r>
        <w:rPr>
          <w:rFonts w:ascii="Times New Roman" w:hAnsi="Times New Roman"/>
          <w:sz w:val="24"/>
          <w:szCs w:val="24"/>
        </w:rPr>
        <w:lastRenderedPageBreak/>
        <w:t>工伤、安全事故</w:t>
      </w:r>
      <w:bookmarkEnd w:id="296"/>
      <w:bookmarkEnd w:id="297"/>
      <w:bookmarkEnd w:id="298"/>
      <w:r>
        <w:rPr>
          <w:rFonts w:ascii="Times New Roman" w:hAnsi="Times New Roman"/>
          <w:sz w:val="24"/>
          <w:szCs w:val="24"/>
        </w:rPr>
        <w:t xml:space="preserve"> </w:t>
      </w:r>
    </w:p>
    <w:p w14:paraId="452DD736" w14:textId="77777777" w:rsidR="006A1BB0" w:rsidRDefault="00A92F06">
      <w:pPr>
        <w:pStyle w:val="ListParagraph1"/>
        <w:numPr>
          <w:ilvl w:val="1"/>
          <w:numId w:val="3"/>
        </w:numPr>
        <w:spacing w:beforeLines="50" w:before="156"/>
        <w:ind w:firstLineChars="0"/>
        <w:outlineLvl w:val="1"/>
        <w:rPr>
          <w:rFonts w:ascii="Times New Roman" w:hAnsi="Times New Roman"/>
          <w:b/>
          <w:bCs/>
          <w:sz w:val="24"/>
          <w:szCs w:val="24"/>
        </w:rPr>
      </w:pPr>
      <w:bookmarkStart w:id="299" w:name="_Toc29737"/>
      <w:r>
        <w:rPr>
          <w:rFonts w:ascii="Times New Roman" w:hAnsi="Times New Roman" w:hint="eastAsia"/>
          <w:b/>
          <w:bCs/>
          <w:sz w:val="24"/>
          <w:szCs w:val="24"/>
        </w:rPr>
        <w:t>【广东汕尾】</w:t>
      </w:r>
      <w:r>
        <w:rPr>
          <w:rFonts w:ascii="Times New Roman" w:hAnsi="Times New Roman" w:hint="eastAsia"/>
          <w:b/>
          <w:bCs/>
          <w:sz w:val="24"/>
          <w:szCs w:val="24"/>
        </w:rPr>
        <w:t>广东一工地坍塌，</w:t>
      </w:r>
      <w:r>
        <w:rPr>
          <w:rFonts w:ascii="Times New Roman" w:hAnsi="Times New Roman" w:hint="eastAsia"/>
          <w:b/>
          <w:bCs/>
          <w:sz w:val="24"/>
          <w:szCs w:val="24"/>
        </w:rPr>
        <w:t>7</w:t>
      </w:r>
      <w:r>
        <w:rPr>
          <w:rFonts w:ascii="Times New Roman" w:hAnsi="Times New Roman" w:hint="eastAsia"/>
          <w:b/>
          <w:bCs/>
          <w:sz w:val="24"/>
          <w:szCs w:val="24"/>
        </w:rPr>
        <w:t>人死亡</w:t>
      </w:r>
      <w:bookmarkEnd w:id="299"/>
    </w:p>
    <w:p w14:paraId="0AA60A36"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澎湃新闻</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8</w:t>
      </w:r>
      <w:r>
        <w:rPr>
          <w:rFonts w:ascii="Times New Roman" w:hAnsi="Times New Roman"/>
          <w:sz w:val="24"/>
          <w:szCs w:val="24"/>
        </w:rPr>
        <w:t>日</w:t>
      </w:r>
      <w:r>
        <w:rPr>
          <w:rFonts w:ascii="Times New Roman" w:hAnsi="Times New Roman"/>
          <w:sz w:val="24"/>
          <w:szCs w:val="24"/>
        </w:rPr>
        <w:t xml:space="preserve"> </w:t>
      </w:r>
    </w:p>
    <w:p w14:paraId="1EE27A0F" w14:textId="77777777" w:rsidR="006A1BB0" w:rsidRDefault="00A92F06">
      <w:pPr>
        <w:spacing w:line="240" w:lineRule="auto"/>
        <w:rPr>
          <w:rStyle w:val="af8"/>
          <w:color w:val="4F81BD" w:themeColor="accent1"/>
          <w:u w:val="single"/>
        </w:rPr>
      </w:pPr>
      <w:hyperlink r:id="rId13" w:history="1">
        <w:r>
          <w:rPr>
            <w:rStyle w:val="af8"/>
            <w:rFonts w:hint="eastAsia"/>
            <w:color w:val="4F81BD" w:themeColor="accent1"/>
            <w:u w:val="single"/>
          </w:rPr>
          <w:t>https://mp.weixin.qq.com/s/8c5_mz2yngRlA_Epr6mtkA</w:t>
        </w:r>
      </w:hyperlink>
    </w:p>
    <w:p w14:paraId="71714D04" w14:textId="77777777" w:rsidR="006A1BB0" w:rsidRDefault="00A92F06">
      <w:pPr>
        <w:adjustRightInd w:val="0"/>
        <w:snapToGrid w:val="0"/>
        <w:ind w:firstLineChars="200" w:firstLine="480"/>
        <w:jc w:val="left"/>
        <w:rPr>
          <w:rFonts w:ascii="Times New Roman" w:hAnsi="Times New Roman"/>
          <w:bCs/>
          <w:sz w:val="24"/>
          <w:szCs w:val="24"/>
        </w:rPr>
      </w:pPr>
      <w:r>
        <w:rPr>
          <w:rFonts w:ascii="Times New Roman" w:hAnsi="Times New Roman" w:hint="eastAsia"/>
          <w:bCs/>
          <w:sz w:val="24"/>
          <w:szCs w:val="24"/>
        </w:rPr>
        <w:t>一在建工地天面构架浇筑时，模板支撑坍塌，事故造成</w:t>
      </w:r>
      <w:r>
        <w:rPr>
          <w:rFonts w:ascii="Times New Roman" w:hAnsi="Times New Roman" w:hint="eastAsia"/>
          <w:bCs/>
          <w:sz w:val="24"/>
          <w:szCs w:val="24"/>
        </w:rPr>
        <w:t>9</w:t>
      </w:r>
      <w:r>
        <w:rPr>
          <w:rFonts w:ascii="Times New Roman" w:hAnsi="Times New Roman" w:hint="eastAsia"/>
          <w:bCs/>
          <w:sz w:val="24"/>
          <w:szCs w:val="24"/>
        </w:rPr>
        <w:t>人伤亡，其中</w:t>
      </w:r>
      <w:r>
        <w:rPr>
          <w:rFonts w:ascii="Times New Roman" w:hAnsi="Times New Roman" w:hint="eastAsia"/>
          <w:bCs/>
          <w:sz w:val="24"/>
          <w:szCs w:val="24"/>
        </w:rPr>
        <w:t>7</w:t>
      </w:r>
      <w:r>
        <w:rPr>
          <w:rFonts w:ascii="Times New Roman" w:hAnsi="Times New Roman" w:hint="eastAsia"/>
          <w:bCs/>
          <w:sz w:val="24"/>
          <w:szCs w:val="24"/>
        </w:rPr>
        <w:t>人死亡，</w:t>
      </w:r>
      <w:r>
        <w:rPr>
          <w:rFonts w:ascii="Times New Roman" w:hAnsi="Times New Roman" w:hint="eastAsia"/>
          <w:bCs/>
          <w:sz w:val="24"/>
          <w:szCs w:val="24"/>
        </w:rPr>
        <w:t>1</w:t>
      </w:r>
      <w:r>
        <w:rPr>
          <w:rFonts w:ascii="Times New Roman" w:hAnsi="Times New Roman" w:hint="eastAsia"/>
          <w:bCs/>
          <w:sz w:val="24"/>
          <w:szCs w:val="24"/>
        </w:rPr>
        <w:t>人重伤，</w:t>
      </w:r>
      <w:r>
        <w:rPr>
          <w:rFonts w:ascii="Times New Roman" w:hAnsi="Times New Roman" w:hint="eastAsia"/>
          <w:bCs/>
          <w:sz w:val="24"/>
          <w:szCs w:val="24"/>
        </w:rPr>
        <w:t>1</w:t>
      </w:r>
      <w:r>
        <w:rPr>
          <w:rFonts w:ascii="Times New Roman" w:hAnsi="Times New Roman" w:hint="eastAsia"/>
          <w:bCs/>
          <w:sz w:val="24"/>
          <w:szCs w:val="24"/>
        </w:rPr>
        <w:t>人轻伤。</w:t>
      </w:r>
    </w:p>
    <w:p w14:paraId="22A47BCE" w14:textId="77777777" w:rsidR="006A1BB0" w:rsidRDefault="006A1BB0">
      <w:pPr>
        <w:adjustRightInd w:val="0"/>
        <w:snapToGrid w:val="0"/>
        <w:ind w:firstLineChars="200" w:firstLine="480"/>
        <w:jc w:val="left"/>
        <w:rPr>
          <w:rFonts w:ascii="Times New Roman" w:hAnsi="Times New Roman"/>
          <w:bCs/>
          <w:sz w:val="24"/>
          <w:szCs w:val="24"/>
        </w:rPr>
      </w:pPr>
    </w:p>
    <w:p w14:paraId="1B2E504D" w14:textId="77777777" w:rsidR="006A1BB0" w:rsidRDefault="00A92F06">
      <w:pPr>
        <w:pStyle w:val="ListParagraph1"/>
        <w:numPr>
          <w:ilvl w:val="1"/>
          <w:numId w:val="3"/>
        </w:numPr>
        <w:spacing w:beforeLines="50" w:before="156"/>
        <w:ind w:firstLineChars="0"/>
        <w:outlineLvl w:val="1"/>
        <w:rPr>
          <w:rFonts w:ascii="Times New Roman" w:hAnsi="Times New Roman"/>
          <w:b/>
          <w:bCs/>
          <w:sz w:val="24"/>
          <w:szCs w:val="24"/>
        </w:rPr>
      </w:pPr>
      <w:bookmarkStart w:id="300" w:name="_Toc31770"/>
      <w:r>
        <w:rPr>
          <w:rFonts w:ascii="Times New Roman" w:hAnsi="Times New Roman" w:hint="eastAsia"/>
          <w:b/>
          <w:bCs/>
          <w:sz w:val="24"/>
          <w:szCs w:val="24"/>
        </w:rPr>
        <w:t>【</w:t>
      </w:r>
      <w:r>
        <w:rPr>
          <w:rFonts w:ascii="Times New Roman" w:hAnsi="Times New Roman" w:hint="eastAsia"/>
          <w:b/>
          <w:bCs/>
          <w:sz w:val="24"/>
          <w:szCs w:val="24"/>
        </w:rPr>
        <w:t>江苏南京</w:t>
      </w:r>
      <w:r>
        <w:rPr>
          <w:rFonts w:ascii="Times New Roman" w:hAnsi="Times New Roman" w:hint="eastAsia"/>
          <w:b/>
          <w:bCs/>
          <w:sz w:val="24"/>
          <w:szCs w:val="24"/>
        </w:rPr>
        <w:t>】亚什兰化工“</w:t>
      </w:r>
      <w:r>
        <w:rPr>
          <w:rFonts w:ascii="Times New Roman" w:hAnsi="Times New Roman" w:hint="eastAsia"/>
          <w:b/>
          <w:bCs/>
          <w:sz w:val="24"/>
          <w:szCs w:val="24"/>
        </w:rPr>
        <w:t>10</w:t>
      </w:r>
      <w:r>
        <w:rPr>
          <w:rFonts w:ascii="Times New Roman" w:hAnsi="Times New Roman" w:hint="eastAsia"/>
          <w:b/>
          <w:bCs/>
          <w:sz w:val="24"/>
          <w:szCs w:val="24"/>
        </w:rPr>
        <w:t>•</w:t>
      </w:r>
      <w:r>
        <w:rPr>
          <w:rFonts w:ascii="Times New Roman" w:hAnsi="Times New Roman" w:hint="eastAsia"/>
          <w:b/>
          <w:bCs/>
          <w:sz w:val="24"/>
          <w:szCs w:val="24"/>
        </w:rPr>
        <w:t>10</w:t>
      </w:r>
      <w:r>
        <w:rPr>
          <w:rFonts w:ascii="Times New Roman" w:hAnsi="Times New Roman" w:hint="eastAsia"/>
          <w:b/>
          <w:bCs/>
          <w:sz w:val="24"/>
          <w:szCs w:val="24"/>
        </w:rPr>
        <w:t>”</w:t>
      </w:r>
      <w:r>
        <w:rPr>
          <w:rFonts w:ascii="Times New Roman" w:hAnsi="Times New Roman" w:hint="eastAsia"/>
          <w:b/>
          <w:bCs/>
          <w:sz w:val="24"/>
          <w:szCs w:val="24"/>
        </w:rPr>
        <w:t xml:space="preserve"> </w:t>
      </w:r>
      <w:r>
        <w:rPr>
          <w:rFonts w:ascii="Times New Roman" w:hAnsi="Times New Roman" w:hint="eastAsia"/>
          <w:b/>
          <w:bCs/>
          <w:sz w:val="24"/>
          <w:szCs w:val="24"/>
        </w:rPr>
        <w:t>硝酸储罐冒顶泄漏事故调查报告</w:t>
      </w:r>
      <w:bookmarkEnd w:id="300"/>
    </w:p>
    <w:p w14:paraId="5ACB51DE"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安全生产事故分享</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10</w:t>
      </w:r>
      <w:r>
        <w:rPr>
          <w:rFonts w:ascii="Times New Roman" w:hAnsi="Times New Roman"/>
          <w:sz w:val="24"/>
          <w:szCs w:val="24"/>
        </w:rPr>
        <w:t>日</w:t>
      </w:r>
      <w:r>
        <w:rPr>
          <w:rFonts w:ascii="Times New Roman" w:hAnsi="Times New Roman"/>
          <w:sz w:val="24"/>
          <w:szCs w:val="24"/>
        </w:rPr>
        <w:t xml:space="preserve"> </w:t>
      </w:r>
    </w:p>
    <w:p w14:paraId="45109ED2" w14:textId="77777777" w:rsidR="006A1BB0" w:rsidRDefault="00A92F06">
      <w:pPr>
        <w:spacing w:line="240" w:lineRule="auto"/>
        <w:rPr>
          <w:rStyle w:val="af8"/>
          <w:color w:val="4F81BD" w:themeColor="accent1"/>
          <w:u w:val="single"/>
        </w:rPr>
      </w:pPr>
      <w:hyperlink r:id="rId14" w:history="1">
        <w:r>
          <w:rPr>
            <w:rStyle w:val="af8"/>
            <w:rFonts w:hint="eastAsia"/>
            <w:color w:val="4F81BD" w:themeColor="accent1"/>
            <w:u w:val="single"/>
          </w:rPr>
          <w:t>https://mp.weixin.qq.com/s/6p_wikkdzmMLWvYXSRErpQ</w:t>
        </w:r>
      </w:hyperlink>
    </w:p>
    <w:p w14:paraId="29A9AAB8"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一化工厂员工误将硝酸储罐卸料软管（红色）当成丙酮储罐卸料软管（绿色）接到丙酮槽罐车卸料口上，但发现异常后未及时处理并上报。进入硝酸储罐进料管线的丙酮与管线内的硝酸混合后发生反应，产生二氧化氮和二氧化碳气体，并放出热量，最终导致硝酸储罐超压后冒顶。事故造成直接经济损失约</w:t>
      </w:r>
      <w:r>
        <w:rPr>
          <w:rFonts w:ascii="Times New Roman" w:hAnsi="Times New Roman" w:hint="eastAsia"/>
          <w:bCs/>
          <w:sz w:val="24"/>
          <w:szCs w:val="24"/>
        </w:rPr>
        <w:t>46</w:t>
      </w:r>
      <w:r>
        <w:rPr>
          <w:rFonts w:ascii="Times New Roman" w:hAnsi="Times New Roman" w:hint="eastAsia"/>
          <w:bCs/>
          <w:sz w:val="24"/>
          <w:szCs w:val="24"/>
        </w:rPr>
        <w:t>万元。</w:t>
      </w:r>
    </w:p>
    <w:p w14:paraId="6D0712CF" w14:textId="77777777" w:rsidR="006A1BB0" w:rsidRDefault="006A1BB0">
      <w:pPr>
        <w:rPr>
          <w:rFonts w:ascii="Times New Roman" w:hAnsi="Times New Roman"/>
          <w:bCs/>
          <w:sz w:val="24"/>
          <w:szCs w:val="24"/>
        </w:rPr>
      </w:pPr>
    </w:p>
    <w:p w14:paraId="4369715B" w14:textId="77777777" w:rsidR="006A1BB0" w:rsidRDefault="00A92F06">
      <w:pPr>
        <w:pStyle w:val="ListParagraph1"/>
        <w:numPr>
          <w:ilvl w:val="1"/>
          <w:numId w:val="3"/>
        </w:numPr>
        <w:spacing w:beforeLines="50" w:before="156"/>
        <w:ind w:firstLineChars="0"/>
        <w:outlineLvl w:val="1"/>
        <w:rPr>
          <w:rFonts w:ascii="Times New Roman" w:hAnsi="Times New Roman"/>
          <w:b/>
          <w:bCs/>
          <w:sz w:val="24"/>
          <w:szCs w:val="24"/>
        </w:rPr>
      </w:pPr>
      <w:bookmarkStart w:id="301" w:name="_Toc4763"/>
      <w:r>
        <w:rPr>
          <w:rFonts w:ascii="Times New Roman" w:hAnsi="Times New Roman" w:hint="eastAsia"/>
          <w:b/>
          <w:bCs/>
          <w:sz w:val="24"/>
          <w:szCs w:val="24"/>
        </w:rPr>
        <w:t>警示</w:t>
      </w:r>
      <w:r>
        <w:rPr>
          <w:rFonts w:ascii="Times New Roman" w:hAnsi="Times New Roman" w:hint="eastAsia"/>
          <w:b/>
          <w:bCs/>
          <w:sz w:val="24"/>
          <w:szCs w:val="24"/>
        </w:rPr>
        <w:t xml:space="preserve">| </w:t>
      </w:r>
      <w:r>
        <w:rPr>
          <w:rFonts w:ascii="Times New Roman" w:hAnsi="Times New Roman" w:hint="eastAsia"/>
          <w:b/>
          <w:bCs/>
          <w:sz w:val="24"/>
          <w:szCs w:val="24"/>
        </w:rPr>
        <w:t>历史上</w:t>
      </w:r>
      <w:r>
        <w:rPr>
          <w:rFonts w:ascii="Times New Roman" w:hAnsi="Times New Roman" w:hint="eastAsia"/>
          <w:b/>
          <w:bCs/>
          <w:sz w:val="24"/>
          <w:szCs w:val="24"/>
        </w:rPr>
        <w:t>10</w:t>
      </w:r>
      <w:r>
        <w:rPr>
          <w:rFonts w:ascii="Times New Roman" w:hAnsi="Times New Roman" w:hint="eastAsia"/>
          <w:b/>
          <w:bCs/>
          <w:sz w:val="24"/>
          <w:szCs w:val="24"/>
        </w:rPr>
        <w:t>月发生的危险化学品事故</w:t>
      </w:r>
      <w:bookmarkEnd w:id="301"/>
    </w:p>
    <w:p w14:paraId="3F2E881A"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中国安全生产网</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13</w:t>
      </w:r>
      <w:r>
        <w:rPr>
          <w:rFonts w:ascii="Times New Roman" w:hAnsi="Times New Roman"/>
          <w:sz w:val="24"/>
          <w:szCs w:val="24"/>
        </w:rPr>
        <w:t>日</w:t>
      </w:r>
      <w:r>
        <w:rPr>
          <w:rFonts w:ascii="Times New Roman" w:hAnsi="Times New Roman"/>
          <w:sz w:val="24"/>
          <w:szCs w:val="24"/>
        </w:rPr>
        <w:t xml:space="preserve"> </w:t>
      </w:r>
    </w:p>
    <w:p w14:paraId="77281154" w14:textId="77777777" w:rsidR="006A1BB0" w:rsidRDefault="00A92F06">
      <w:pPr>
        <w:spacing w:line="240" w:lineRule="auto"/>
        <w:rPr>
          <w:rStyle w:val="af8"/>
          <w:color w:val="4F81BD" w:themeColor="accent1"/>
          <w:u w:val="single"/>
        </w:rPr>
      </w:pPr>
      <w:hyperlink r:id="rId15" w:history="1">
        <w:r>
          <w:rPr>
            <w:rStyle w:val="af8"/>
            <w:rFonts w:hint="eastAsia"/>
            <w:color w:val="4F81BD" w:themeColor="accent1"/>
            <w:u w:val="single"/>
          </w:rPr>
          <w:t>https://mp.weixin.qq.com/s/CqPyifnU2ihuqbCF1t516Q</w:t>
        </w:r>
      </w:hyperlink>
    </w:p>
    <w:p w14:paraId="572DB315"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本文介绍了今年</w:t>
      </w:r>
      <w:r>
        <w:rPr>
          <w:rFonts w:ascii="Times New Roman" w:hAnsi="Times New Roman" w:hint="eastAsia"/>
          <w:bCs/>
          <w:sz w:val="24"/>
          <w:szCs w:val="24"/>
        </w:rPr>
        <w:t>9</w:t>
      </w:r>
      <w:r>
        <w:rPr>
          <w:rFonts w:ascii="Times New Roman" w:hAnsi="Times New Roman" w:hint="eastAsia"/>
          <w:bCs/>
          <w:sz w:val="24"/>
          <w:szCs w:val="24"/>
        </w:rPr>
        <w:t>月发生的</w:t>
      </w:r>
      <w:r>
        <w:rPr>
          <w:rFonts w:ascii="Times New Roman" w:hAnsi="Times New Roman" w:hint="eastAsia"/>
          <w:bCs/>
          <w:sz w:val="24"/>
          <w:szCs w:val="24"/>
        </w:rPr>
        <w:t>3</w:t>
      </w:r>
      <w:r>
        <w:rPr>
          <w:rFonts w:ascii="Times New Roman" w:hAnsi="Times New Roman" w:hint="eastAsia"/>
          <w:bCs/>
          <w:sz w:val="24"/>
          <w:szCs w:val="24"/>
        </w:rPr>
        <w:t>起</w:t>
      </w:r>
      <w:r>
        <w:rPr>
          <w:rFonts w:ascii="Times New Roman" w:hAnsi="Times New Roman" w:hint="eastAsia"/>
          <w:bCs/>
          <w:sz w:val="24"/>
          <w:szCs w:val="24"/>
        </w:rPr>
        <w:t>危险化学品较大事故</w:t>
      </w:r>
      <w:r>
        <w:rPr>
          <w:rFonts w:ascii="Times New Roman" w:hAnsi="Times New Roman" w:hint="eastAsia"/>
          <w:bCs/>
          <w:sz w:val="24"/>
          <w:szCs w:val="24"/>
        </w:rPr>
        <w:t>，及</w:t>
      </w:r>
      <w:r>
        <w:rPr>
          <w:rFonts w:ascii="Times New Roman" w:hAnsi="Times New Roman" w:hint="eastAsia"/>
          <w:bCs/>
          <w:sz w:val="24"/>
          <w:szCs w:val="24"/>
        </w:rPr>
        <w:t>历史上</w:t>
      </w:r>
      <w:r>
        <w:rPr>
          <w:rFonts w:ascii="Times New Roman" w:hAnsi="Times New Roman" w:hint="eastAsia"/>
          <w:bCs/>
          <w:sz w:val="24"/>
          <w:szCs w:val="24"/>
        </w:rPr>
        <w:t>10</w:t>
      </w:r>
      <w:r>
        <w:rPr>
          <w:rFonts w:ascii="Times New Roman" w:hAnsi="Times New Roman" w:hint="eastAsia"/>
          <w:bCs/>
          <w:sz w:val="24"/>
          <w:szCs w:val="24"/>
        </w:rPr>
        <w:t>月发生的危险化学品事故</w:t>
      </w:r>
      <w:r>
        <w:rPr>
          <w:rFonts w:ascii="Times New Roman" w:hAnsi="Times New Roman" w:hint="eastAsia"/>
          <w:bCs/>
          <w:sz w:val="24"/>
          <w:szCs w:val="24"/>
        </w:rPr>
        <w:t>，行业包括石油化工、精细化学品、化肥、有机化工、无机化工、化学制药等</w:t>
      </w:r>
      <w:r>
        <w:rPr>
          <w:rFonts w:ascii="Times New Roman" w:hAnsi="Times New Roman" w:hint="eastAsia"/>
          <w:bCs/>
          <w:sz w:val="24"/>
          <w:szCs w:val="24"/>
        </w:rPr>
        <w:t>。</w:t>
      </w:r>
    </w:p>
    <w:p w14:paraId="0F3C184E" w14:textId="77777777" w:rsidR="006A1BB0" w:rsidRDefault="006A1BB0">
      <w:pPr>
        <w:ind w:firstLineChars="200" w:firstLine="480"/>
        <w:rPr>
          <w:rFonts w:ascii="Times New Roman" w:hAnsi="Times New Roman"/>
          <w:bCs/>
          <w:sz w:val="24"/>
          <w:szCs w:val="24"/>
        </w:rPr>
      </w:pPr>
    </w:p>
    <w:p w14:paraId="0F7D1C7D" w14:textId="77777777" w:rsidR="006A1BB0" w:rsidRDefault="00A92F06">
      <w:pPr>
        <w:pStyle w:val="ListParagraph1"/>
        <w:numPr>
          <w:ilvl w:val="1"/>
          <w:numId w:val="3"/>
        </w:numPr>
        <w:spacing w:beforeLines="50" w:before="156"/>
        <w:ind w:firstLineChars="0"/>
        <w:outlineLvl w:val="1"/>
        <w:rPr>
          <w:rFonts w:ascii="Times New Roman" w:hAnsi="Times New Roman"/>
          <w:b/>
          <w:bCs/>
          <w:sz w:val="24"/>
          <w:szCs w:val="24"/>
        </w:rPr>
      </w:pPr>
      <w:bookmarkStart w:id="302" w:name="_Toc26568"/>
      <w:r>
        <w:rPr>
          <w:rFonts w:ascii="Times New Roman" w:hAnsi="Times New Roman" w:hint="eastAsia"/>
          <w:b/>
          <w:bCs/>
          <w:sz w:val="24"/>
          <w:szCs w:val="24"/>
        </w:rPr>
        <w:t>【山西大同】</w:t>
      </w:r>
      <w:r>
        <w:rPr>
          <w:rFonts w:ascii="Times New Roman" w:hAnsi="Times New Roman" w:hint="eastAsia"/>
          <w:b/>
          <w:bCs/>
          <w:sz w:val="24"/>
          <w:szCs w:val="24"/>
        </w:rPr>
        <w:t>通报！我市</w:t>
      </w:r>
      <w:r>
        <w:rPr>
          <w:rFonts w:ascii="Times New Roman" w:hAnsi="Times New Roman" w:hint="eastAsia"/>
          <w:b/>
          <w:bCs/>
          <w:sz w:val="24"/>
          <w:szCs w:val="24"/>
        </w:rPr>
        <w:t>1-9</w:t>
      </w:r>
      <w:r>
        <w:rPr>
          <w:rFonts w:ascii="Times New Roman" w:hAnsi="Times New Roman" w:hint="eastAsia"/>
          <w:b/>
          <w:bCs/>
          <w:sz w:val="24"/>
          <w:szCs w:val="24"/>
        </w:rPr>
        <w:t>月份发生生产安全事故</w:t>
      </w:r>
      <w:r>
        <w:rPr>
          <w:rFonts w:ascii="Times New Roman" w:hAnsi="Times New Roman" w:hint="eastAsia"/>
          <w:b/>
          <w:bCs/>
          <w:sz w:val="24"/>
          <w:szCs w:val="24"/>
        </w:rPr>
        <w:t>11</w:t>
      </w:r>
      <w:r>
        <w:rPr>
          <w:rFonts w:ascii="Times New Roman" w:hAnsi="Times New Roman" w:hint="eastAsia"/>
          <w:b/>
          <w:bCs/>
          <w:sz w:val="24"/>
          <w:szCs w:val="24"/>
        </w:rPr>
        <w:t>起，死亡</w:t>
      </w:r>
      <w:r>
        <w:rPr>
          <w:rFonts w:ascii="Times New Roman" w:hAnsi="Times New Roman" w:hint="eastAsia"/>
          <w:b/>
          <w:bCs/>
          <w:sz w:val="24"/>
          <w:szCs w:val="24"/>
        </w:rPr>
        <w:t>12</w:t>
      </w:r>
      <w:r>
        <w:rPr>
          <w:rFonts w:ascii="Times New Roman" w:hAnsi="Times New Roman" w:hint="eastAsia"/>
          <w:b/>
          <w:bCs/>
          <w:sz w:val="24"/>
          <w:szCs w:val="24"/>
        </w:rPr>
        <w:t>人</w:t>
      </w:r>
      <w:bookmarkEnd w:id="302"/>
    </w:p>
    <w:p w14:paraId="4DBAAB12"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大同那点事儿</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13</w:t>
      </w:r>
      <w:r>
        <w:rPr>
          <w:rFonts w:ascii="Times New Roman" w:hAnsi="Times New Roman"/>
          <w:sz w:val="24"/>
          <w:szCs w:val="24"/>
        </w:rPr>
        <w:t>日</w:t>
      </w:r>
      <w:r>
        <w:rPr>
          <w:rFonts w:ascii="Times New Roman" w:hAnsi="Times New Roman"/>
          <w:sz w:val="24"/>
          <w:szCs w:val="24"/>
        </w:rPr>
        <w:t xml:space="preserve"> </w:t>
      </w:r>
    </w:p>
    <w:p w14:paraId="0D41AC35" w14:textId="77777777" w:rsidR="006A1BB0" w:rsidRDefault="00A92F06">
      <w:pPr>
        <w:spacing w:line="240" w:lineRule="auto"/>
        <w:rPr>
          <w:rStyle w:val="af8"/>
          <w:color w:val="4F81BD" w:themeColor="accent1"/>
          <w:u w:val="single"/>
        </w:rPr>
      </w:pPr>
      <w:hyperlink r:id="rId16" w:history="1">
        <w:r>
          <w:rPr>
            <w:rStyle w:val="af8"/>
            <w:rFonts w:hint="eastAsia"/>
            <w:color w:val="4F81BD" w:themeColor="accent1"/>
            <w:u w:val="single"/>
          </w:rPr>
          <w:t>https://mp.weixin.qq.com/s/QwydU0x6atQGQxqYFuwWnA</w:t>
        </w:r>
      </w:hyperlink>
    </w:p>
    <w:p w14:paraId="2B78187D" w14:textId="77777777" w:rsidR="006A1BB0" w:rsidRDefault="00A92F06">
      <w:pPr>
        <w:ind w:firstLineChars="263" w:firstLine="631"/>
        <w:rPr>
          <w:rFonts w:ascii="Times New Roman" w:hAnsi="Times New Roman"/>
          <w:bCs/>
          <w:sz w:val="24"/>
          <w:szCs w:val="24"/>
        </w:rPr>
      </w:pPr>
      <w:r>
        <w:rPr>
          <w:rFonts w:ascii="Times New Roman" w:hAnsi="Times New Roman" w:hint="eastAsia"/>
          <w:bCs/>
          <w:sz w:val="24"/>
          <w:szCs w:val="24"/>
        </w:rPr>
        <w:t>1-9</w:t>
      </w:r>
      <w:r>
        <w:rPr>
          <w:rFonts w:ascii="Times New Roman" w:hAnsi="Times New Roman" w:hint="eastAsia"/>
          <w:bCs/>
          <w:sz w:val="24"/>
          <w:szCs w:val="24"/>
        </w:rPr>
        <w:t>月份，大同市发生生产安全事故</w:t>
      </w:r>
      <w:r>
        <w:rPr>
          <w:rFonts w:ascii="Times New Roman" w:hAnsi="Times New Roman" w:hint="eastAsia"/>
          <w:bCs/>
          <w:sz w:val="24"/>
          <w:szCs w:val="24"/>
        </w:rPr>
        <w:t>11</w:t>
      </w:r>
      <w:r>
        <w:rPr>
          <w:rFonts w:ascii="Times New Roman" w:hAnsi="Times New Roman" w:hint="eastAsia"/>
          <w:bCs/>
          <w:sz w:val="24"/>
          <w:szCs w:val="24"/>
        </w:rPr>
        <w:t>起，死亡</w:t>
      </w:r>
      <w:r>
        <w:rPr>
          <w:rFonts w:ascii="Times New Roman" w:hAnsi="Times New Roman" w:hint="eastAsia"/>
          <w:bCs/>
          <w:sz w:val="24"/>
          <w:szCs w:val="24"/>
        </w:rPr>
        <w:t>12</w:t>
      </w:r>
      <w:r>
        <w:rPr>
          <w:rFonts w:ascii="Times New Roman" w:hAnsi="Times New Roman" w:hint="eastAsia"/>
          <w:bCs/>
          <w:sz w:val="24"/>
          <w:szCs w:val="24"/>
        </w:rPr>
        <w:t>人，受伤</w:t>
      </w:r>
      <w:r>
        <w:rPr>
          <w:rFonts w:ascii="Times New Roman" w:hAnsi="Times New Roman" w:hint="eastAsia"/>
          <w:bCs/>
          <w:sz w:val="24"/>
          <w:szCs w:val="24"/>
        </w:rPr>
        <w:t>1</w:t>
      </w:r>
      <w:r>
        <w:rPr>
          <w:rFonts w:ascii="Times New Roman" w:hAnsi="Times New Roman" w:hint="eastAsia"/>
          <w:bCs/>
          <w:sz w:val="24"/>
          <w:szCs w:val="24"/>
        </w:rPr>
        <w:t>人，同比事故起数减少</w:t>
      </w:r>
      <w:r>
        <w:rPr>
          <w:rFonts w:ascii="Times New Roman" w:hAnsi="Times New Roman" w:hint="eastAsia"/>
          <w:bCs/>
          <w:sz w:val="24"/>
          <w:szCs w:val="24"/>
        </w:rPr>
        <w:t>11</w:t>
      </w:r>
      <w:r>
        <w:rPr>
          <w:rFonts w:ascii="Times New Roman" w:hAnsi="Times New Roman" w:hint="eastAsia"/>
          <w:bCs/>
          <w:sz w:val="24"/>
          <w:szCs w:val="24"/>
        </w:rPr>
        <w:t>起，下降</w:t>
      </w:r>
      <w:r>
        <w:rPr>
          <w:rFonts w:ascii="Times New Roman" w:hAnsi="Times New Roman" w:hint="eastAsia"/>
          <w:bCs/>
          <w:sz w:val="24"/>
          <w:szCs w:val="24"/>
        </w:rPr>
        <w:t>50%</w:t>
      </w:r>
      <w:r>
        <w:rPr>
          <w:rFonts w:ascii="Times New Roman" w:hAnsi="Times New Roman" w:hint="eastAsia"/>
          <w:bCs/>
          <w:sz w:val="24"/>
          <w:szCs w:val="24"/>
        </w:rPr>
        <w:t>；死亡人数减少</w:t>
      </w:r>
      <w:r>
        <w:rPr>
          <w:rFonts w:ascii="Times New Roman" w:hAnsi="Times New Roman" w:hint="eastAsia"/>
          <w:bCs/>
          <w:sz w:val="24"/>
          <w:szCs w:val="24"/>
        </w:rPr>
        <w:t>10</w:t>
      </w:r>
      <w:r>
        <w:rPr>
          <w:rFonts w:ascii="Times New Roman" w:hAnsi="Times New Roman" w:hint="eastAsia"/>
          <w:bCs/>
          <w:sz w:val="24"/>
          <w:szCs w:val="24"/>
        </w:rPr>
        <w:t>人，下降</w:t>
      </w:r>
      <w:r>
        <w:rPr>
          <w:rFonts w:ascii="Times New Roman" w:hAnsi="Times New Roman" w:hint="eastAsia"/>
          <w:bCs/>
          <w:sz w:val="24"/>
          <w:szCs w:val="24"/>
        </w:rPr>
        <w:t>45.45%</w:t>
      </w:r>
      <w:r>
        <w:rPr>
          <w:rFonts w:ascii="Times New Roman" w:hAnsi="Times New Roman" w:hint="eastAsia"/>
          <w:bCs/>
          <w:sz w:val="24"/>
          <w:szCs w:val="24"/>
        </w:rPr>
        <w:t>。其他建筑业事故起数和死亡人数同比双下降</w:t>
      </w:r>
      <w:r>
        <w:rPr>
          <w:rFonts w:ascii="Times New Roman" w:hAnsi="Times New Roman" w:hint="eastAsia"/>
          <w:bCs/>
          <w:sz w:val="24"/>
          <w:szCs w:val="24"/>
        </w:rPr>
        <w:t>33.33%</w:t>
      </w:r>
      <w:r>
        <w:rPr>
          <w:rFonts w:ascii="Times New Roman" w:hAnsi="Times New Roman" w:hint="eastAsia"/>
          <w:bCs/>
          <w:sz w:val="24"/>
          <w:szCs w:val="24"/>
        </w:rPr>
        <w:t>，道路交通生产经营性事故起数和死亡人数同比下降</w:t>
      </w:r>
      <w:r>
        <w:rPr>
          <w:rFonts w:ascii="Times New Roman" w:hAnsi="Times New Roman" w:hint="eastAsia"/>
          <w:bCs/>
          <w:sz w:val="24"/>
          <w:szCs w:val="24"/>
        </w:rPr>
        <w:t>69.23%</w:t>
      </w:r>
      <w:r>
        <w:rPr>
          <w:rFonts w:ascii="Times New Roman" w:hAnsi="Times New Roman" w:hint="eastAsia"/>
          <w:bCs/>
          <w:sz w:val="24"/>
          <w:szCs w:val="24"/>
        </w:rPr>
        <w:t>和</w:t>
      </w:r>
      <w:r>
        <w:rPr>
          <w:rFonts w:ascii="Times New Roman" w:hAnsi="Times New Roman" w:hint="eastAsia"/>
          <w:bCs/>
          <w:sz w:val="24"/>
          <w:szCs w:val="24"/>
        </w:rPr>
        <w:t>61.54%</w:t>
      </w:r>
      <w:r>
        <w:rPr>
          <w:rFonts w:ascii="Times New Roman" w:hAnsi="Times New Roman" w:hint="eastAsia"/>
          <w:bCs/>
          <w:sz w:val="24"/>
          <w:szCs w:val="24"/>
        </w:rPr>
        <w:t>。</w:t>
      </w:r>
    </w:p>
    <w:p w14:paraId="395045D5" w14:textId="77777777" w:rsidR="006A1BB0" w:rsidRDefault="006A1BB0">
      <w:pPr>
        <w:rPr>
          <w:rFonts w:ascii="Times New Roman" w:hAnsi="Times New Roman"/>
          <w:bCs/>
          <w:sz w:val="24"/>
          <w:szCs w:val="24"/>
        </w:rPr>
        <w:sectPr w:rsidR="006A1BB0">
          <w:headerReference w:type="default" r:id="rId17"/>
          <w:pgSz w:w="11906" w:h="16838"/>
          <w:pgMar w:top="1440" w:right="1418" w:bottom="1440" w:left="1418" w:header="567" w:footer="851" w:gutter="0"/>
          <w:cols w:space="720"/>
          <w:docGrid w:type="linesAndChars" w:linePitch="312"/>
        </w:sectPr>
      </w:pPr>
    </w:p>
    <w:p w14:paraId="5793CEB9" w14:textId="77777777" w:rsidR="006A1BB0" w:rsidRDefault="00A92F06">
      <w:pPr>
        <w:pStyle w:val="ListParagraph1"/>
        <w:numPr>
          <w:ilvl w:val="0"/>
          <w:numId w:val="2"/>
        </w:numPr>
        <w:spacing w:beforeLines="50" w:before="156"/>
        <w:ind w:firstLineChars="0"/>
        <w:outlineLvl w:val="0"/>
        <w:rPr>
          <w:rFonts w:ascii="Times New Roman" w:hAnsi="Times New Roman"/>
          <w:sz w:val="24"/>
          <w:szCs w:val="24"/>
        </w:rPr>
      </w:pPr>
      <w:bookmarkStart w:id="303" w:name="_Toc519451823"/>
      <w:bookmarkStart w:id="304" w:name="_Toc514264429"/>
      <w:bookmarkStart w:id="305" w:name="_Toc29471"/>
      <w:r>
        <w:rPr>
          <w:rFonts w:ascii="Times New Roman" w:hAnsi="Times New Roman"/>
          <w:sz w:val="24"/>
          <w:szCs w:val="24"/>
        </w:rPr>
        <w:lastRenderedPageBreak/>
        <w:t>职业卫生、安全规定</w:t>
      </w:r>
      <w:bookmarkEnd w:id="303"/>
      <w:bookmarkEnd w:id="304"/>
      <w:bookmarkEnd w:id="305"/>
    </w:p>
    <w:p w14:paraId="5C6E80F2" w14:textId="77777777" w:rsidR="006A1BB0" w:rsidRDefault="00A92F06">
      <w:pPr>
        <w:pStyle w:val="ListParagraph1"/>
        <w:numPr>
          <w:ilvl w:val="1"/>
          <w:numId w:val="2"/>
        </w:numPr>
        <w:spacing w:beforeLines="50" w:before="156"/>
        <w:ind w:firstLineChars="0"/>
        <w:outlineLvl w:val="1"/>
        <w:rPr>
          <w:rFonts w:ascii="Times New Roman" w:hAnsi="Times New Roman"/>
          <w:b/>
          <w:bCs/>
          <w:sz w:val="24"/>
          <w:szCs w:val="24"/>
        </w:rPr>
      </w:pPr>
      <w:bookmarkStart w:id="306" w:name="_Toc29103"/>
      <w:r>
        <w:rPr>
          <w:rFonts w:ascii="Times New Roman" w:hAnsi="Times New Roman" w:hint="eastAsia"/>
          <w:b/>
          <w:bCs/>
          <w:sz w:val="24"/>
          <w:szCs w:val="24"/>
        </w:rPr>
        <w:t>《安全生产领域失信惩戒名单管理办法（征求意见稿）》征求意见</w:t>
      </w:r>
      <w:bookmarkEnd w:id="306"/>
    </w:p>
    <w:p w14:paraId="1655B9C7"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应急管理部</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r>
        <w:rPr>
          <w:rFonts w:ascii="Times New Roman" w:hAnsi="Times New Roman" w:hint="eastAsia"/>
          <w:sz w:val="24"/>
          <w:szCs w:val="24"/>
        </w:rPr>
        <w:t>29</w:t>
      </w:r>
      <w:r>
        <w:rPr>
          <w:rFonts w:ascii="Times New Roman" w:hAnsi="Times New Roman"/>
          <w:sz w:val="24"/>
          <w:szCs w:val="24"/>
        </w:rPr>
        <w:t>日</w:t>
      </w:r>
    </w:p>
    <w:p w14:paraId="71C4D66A" w14:textId="77777777" w:rsidR="006A1BB0" w:rsidRDefault="00A92F06">
      <w:pPr>
        <w:spacing w:line="240" w:lineRule="auto"/>
        <w:rPr>
          <w:rStyle w:val="af8"/>
          <w:color w:val="4F81BD" w:themeColor="accent1"/>
          <w:u w:val="single"/>
        </w:rPr>
      </w:pPr>
      <w:hyperlink r:id="rId18" w:history="1">
        <w:r>
          <w:rPr>
            <w:rStyle w:val="af8"/>
            <w:rFonts w:hint="eastAsia"/>
            <w:color w:val="4F81BD" w:themeColor="accent1"/>
            <w:u w:val="single"/>
          </w:rPr>
          <w:t>http://www.aqsc.cn/anjian/202009/29/c134950.html</w:t>
        </w:r>
      </w:hyperlink>
    </w:p>
    <w:p w14:paraId="27629985"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《安全生产领域失信惩戒名单管理办法（征求意见稿）》</w:t>
      </w:r>
      <w:r>
        <w:rPr>
          <w:rFonts w:ascii="Times New Roman" w:hAnsi="Times New Roman" w:hint="eastAsia"/>
          <w:bCs/>
          <w:sz w:val="24"/>
          <w:szCs w:val="24"/>
        </w:rPr>
        <w:t>，</w:t>
      </w:r>
      <w:r>
        <w:rPr>
          <w:rFonts w:ascii="Times New Roman" w:hAnsi="Times New Roman" w:hint="eastAsia"/>
          <w:bCs/>
          <w:sz w:val="24"/>
          <w:szCs w:val="24"/>
        </w:rPr>
        <w:t>现向社会公开征求意见，意见反馈截止</w:t>
      </w:r>
      <w:r>
        <w:rPr>
          <w:rFonts w:ascii="Times New Roman" w:hAnsi="Times New Roman" w:hint="eastAsia"/>
          <w:bCs/>
          <w:sz w:val="24"/>
          <w:szCs w:val="24"/>
        </w:rPr>
        <w:t>于</w:t>
      </w:r>
      <w:r>
        <w:rPr>
          <w:rFonts w:ascii="Times New Roman" w:hAnsi="Times New Roman" w:hint="eastAsia"/>
          <w:bCs/>
          <w:sz w:val="24"/>
          <w:szCs w:val="24"/>
        </w:rPr>
        <w:t>2020</w:t>
      </w:r>
      <w:r>
        <w:rPr>
          <w:rFonts w:ascii="Times New Roman" w:hAnsi="Times New Roman" w:hint="eastAsia"/>
          <w:bCs/>
          <w:sz w:val="24"/>
          <w:szCs w:val="24"/>
        </w:rPr>
        <w:t>年</w:t>
      </w:r>
      <w:r>
        <w:rPr>
          <w:rFonts w:ascii="Times New Roman" w:hAnsi="Times New Roman" w:hint="eastAsia"/>
          <w:bCs/>
          <w:sz w:val="24"/>
          <w:szCs w:val="24"/>
        </w:rPr>
        <w:t>10</w:t>
      </w:r>
      <w:r>
        <w:rPr>
          <w:rFonts w:ascii="Times New Roman" w:hAnsi="Times New Roman" w:hint="eastAsia"/>
          <w:bCs/>
          <w:sz w:val="24"/>
          <w:szCs w:val="24"/>
        </w:rPr>
        <w:t>月</w:t>
      </w:r>
      <w:r>
        <w:rPr>
          <w:rFonts w:ascii="Times New Roman" w:hAnsi="Times New Roman" w:hint="eastAsia"/>
          <w:bCs/>
          <w:sz w:val="24"/>
          <w:szCs w:val="24"/>
        </w:rPr>
        <w:t>30</w:t>
      </w:r>
      <w:r>
        <w:rPr>
          <w:rFonts w:ascii="Times New Roman" w:hAnsi="Times New Roman" w:hint="eastAsia"/>
          <w:bCs/>
          <w:sz w:val="24"/>
          <w:szCs w:val="24"/>
        </w:rPr>
        <w:t>日</w:t>
      </w:r>
      <w:r>
        <w:rPr>
          <w:rFonts w:ascii="Times New Roman" w:hAnsi="Times New Roman" w:hint="eastAsia"/>
          <w:bCs/>
          <w:sz w:val="24"/>
          <w:szCs w:val="24"/>
        </w:rPr>
        <w:t>。其中有如下失信行为的企业将被列入重点关注名单进行管理：</w:t>
      </w:r>
    </w:p>
    <w:p w14:paraId="0CA84448" w14:textId="77777777" w:rsidR="006A1BB0" w:rsidRDefault="00A92F06">
      <w:pPr>
        <w:numPr>
          <w:ilvl w:val="0"/>
          <w:numId w:val="4"/>
        </w:numPr>
        <w:ind w:firstLine="0"/>
        <w:rPr>
          <w:rFonts w:ascii="Times New Roman" w:hAnsi="Times New Roman"/>
          <w:bCs/>
          <w:sz w:val="24"/>
          <w:szCs w:val="24"/>
        </w:rPr>
      </w:pPr>
      <w:r>
        <w:rPr>
          <w:rFonts w:ascii="Times New Roman" w:hAnsi="Times New Roman" w:hint="eastAsia"/>
          <w:bCs/>
          <w:sz w:val="24"/>
          <w:szCs w:val="24"/>
        </w:rPr>
        <w:t>发生社会影响较大的一般生产安全责任事故，事故调查认定负主要责任的；</w:t>
      </w:r>
    </w:p>
    <w:p w14:paraId="2E504424" w14:textId="77777777" w:rsidR="006A1BB0" w:rsidRDefault="00A92F06">
      <w:pPr>
        <w:numPr>
          <w:ilvl w:val="0"/>
          <w:numId w:val="4"/>
        </w:numPr>
        <w:ind w:firstLine="0"/>
        <w:rPr>
          <w:rFonts w:ascii="Times New Roman" w:hAnsi="Times New Roman"/>
          <w:bCs/>
          <w:sz w:val="24"/>
          <w:szCs w:val="24"/>
        </w:rPr>
      </w:pPr>
      <w:r>
        <w:rPr>
          <w:rFonts w:ascii="Times New Roman" w:hAnsi="Times New Roman" w:hint="eastAsia"/>
          <w:bCs/>
          <w:sz w:val="24"/>
          <w:szCs w:val="24"/>
        </w:rPr>
        <w:t>拒绝作出书面安全生产信用承诺，或作出安全生产信用承诺后违反承诺的；</w:t>
      </w:r>
    </w:p>
    <w:p w14:paraId="5852E594" w14:textId="77777777" w:rsidR="006A1BB0" w:rsidRDefault="00A92F06">
      <w:pPr>
        <w:numPr>
          <w:ilvl w:val="0"/>
          <w:numId w:val="4"/>
        </w:numPr>
        <w:ind w:firstLine="0"/>
        <w:rPr>
          <w:rFonts w:ascii="Times New Roman" w:hAnsi="Times New Roman"/>
          <w:bCs/>
          <w:sz w:val="24"/>
          <w:szCs w:val="24"/>
        </w:rPr>
      </w:pPr>
      <w:r>
        <w:rPr>
          <w:rFonts w:ascii="Times New Roman" w:hAnsi="Times New Roman" w:hint="eastAsia"/>
          <w:bCs/>
          <w:sz w:val="24"/>
          <w:szCs w:val="24"/>
        </w:rPr>
        <w:t>未按照要求在规定期限内消除重大生产安全事故隐患的；</w:t>
      </w:r>
    </w:p>
    <w:p w14:paraId="7F3E4A0F" w14:textId="77777777" w:rsidR="006A1BB0" w:rsidRDefault="00A92F06">
      <w:pPr>
        <w:numPr>
          <w:ilvl w:val="0"/>
          <w:numId w:val="4"/>
        </w:numPr>
        <w:ind w:firstLine="0"/>
        <w:rPr>
          <w:rFonts w:ascii="Times New Roman" w:hAnsi="Times New Roman"/>
          <w:bCs/>
          <w:sz w:val="24"/>
          <w:szCs w:val="24"/>
        </w:rPr>
      </w:pPr>
      <w:r>
        <w:rPr>
          <w:rFonts w:ascii="Times New Roman" w:hAnsi="Times New Roman" w:hint="eastAsia"/>
          <w:bCs/>
          <w:sz w:val="24"/>
          <w:szCs w:val="24"/>
        </w:rPr>
        <w:t>12</w:t>
      </w:r>
      <w:r>
        <w:rPr>
          <w:rFonts w:ascii="Times New Roman" w:hAnsi="Times New Roman" w:hint="eastAsia"/>
          <w:bCs/>
          <w:sz w:val="24"/>
          <w:szCs w:val="24"/>
        </w:rPr>
        <w:t>个月之内累计受到安全生产领域行政处罚</w:t>
      </w:r>
      <w:r>
        <w:rPr>
          <w:rFonts w:ascii="Times New Roman" w:hAnsi="Times New Roman" w:hint="eastAsia"/>
          <w:bCs/>
          <w:sz w:val="24"/>
          <w:szCs w:val="24"/>
        </w:rPr>
        <w:t>2</w:t>
      </w:r>
      <w:r>
        <w:rPr>
          <w:rFonts w:ascii="Times New Roman" w:hAnsi="Times New Roman" w:hint="eastAsia"/>
          <w:bCs/>
          <w:sz w:val="24"/>
          <w:szCs w:val="24"/>
        </w:rPr>
        <w:t>次以上的……</w:t>
      </w:r>
    </w:p>
    <w:p w14:paraId="13AC25DA" w14:textId="77777777" w:rsidR="006A1BB0" w:rsidRDefault="006A1BB0">
      <w:pPr>
        <w:ind w:firstLineChars="200" w:firstLine="480"/>
        <w:rPr>
          <w:rFonts w:ascii="Times New Roman" w:hAnsi="Times New Roman"/>
          <w:bCs/>
          <w:sz w:val="24"/>
          <w:szCs w:val="24"/>
        </w:rPr>
      </w:pPr>
    </w:p>
    <w:p w14:paraId="4E34CE2C" w14:textId="77777777" w:rsidR="006A1BB0" w:rsidRDefault="00A92F06">
      <w:pPr>
        <w:pStyle w:val="ListParagraph1"/>
        <w:numPr>
          <w:ilvl w:val="1"/>
          <w:numId w:val="2"/>
        </w:numPr>
        <w:spacing w:beforeLines="50" w:before="156"/>
        <w:ind w:firstLineChars="0"/>
        <w:outlineLvl w:val="1"/>
        <w:rPr>
          <w:rFonts w:ascii="Times New Roman" w:hAnsi="Times New Roman"/>
          <w:b/>
          <w:bCs/>
          <w:sz w:val="24"/>
          <w:szCs w:val="24"/>
        </w:rPr>
      </w:pPr>
      <w:bookmarkStart w:id="307" w:name="_Toc4276"/>
      <w:r>
        <w:rPr>
          <w:rFonts w:ascii="Times New Roman" w:hAnsi="Times New Roman" w:hint="eastAsia"/>
          <w:b/>
          <w:bCs/>
          <w:sz w:val="24"/>
          <w:szCs w:val="24"/>
        </w:rPr>
        <w:t>《危险化学品安全法（征求意见稿）》明确了危险品废弃处置安全监管职责</w:t>
      </w:r>
      <w:bookmarkEnd w:id="307"/>
    </w:p>
    <w:p w14:paraId="5AD64DBE" w14:textId="77777777" w:rsidR="006A1BB0" w:rsidRDefault="00A92F06">
      <w:pPr>
        <w:rPr>
          <w:rFonts w:ascii="Times New Roman" w:hAnsi="Times New Roman"/>
          <w:sz w:val="24"/>
          <w:szCs w:val="24"/>
        </w:rPr>
      </w:pPr>
      <w:r>
        <w:rPr>
          <w:rFonts w:ascii="Times New Roman" w:hAnsi="Times New Roman"/>
          <w:sz w:val="24"/>
          <w:szCs w:val="24"/>
        </w:rPr>
        <w:t>来源：</w:t>
      </w:r>
      <w:proofErr w:type="spellStart"/>
      <w:r>
        <w:rPr>
          <w:rFonts w:ascii="Times New Roman" w:hAnsi="Times New Roman" w:hint="eastAsia"/>
          <w:sz w:val="24"/>
          <w:szCs w:val="24"/>
        </w:rPr>
        <w:t>EHSCity</w:t>
      </w:r>
      <w:proofErr w:type="spellEnd"/>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3</w:t>
      </w:r>
      <w:r>
        <w:rPr>
          <w:rFonts w:ascii="Times New Roman" w:hAnsi="Times New Roman"/>
          <w:sz w:val="24"/>
          <w:szCs w:val="24"/>
        </w:rPr>
        <w:t>日</w:t>
      </w:r>
    </w:p>
    <w:p w14:paraId="6A71511B" w14:textId="77777777" w:rsidR="006A1BB0" w:rsidRDefault="00A92F06">
      <w:pPr>
        <w:spacing w:line="240" w:lineRule="auto"/>
        <w:rPr>
          <w:rStyle w:val="af8"/>
          <w:color w:val="4F81BD" w:themeColor="accent1"/>
          <w:u w:val="single"/>
        </w:rPr>
      </w:pPr>
      <w:hyperlink r:id="rId19" w:history="1">
        <w:r>
          <w:rPr>
            <w:rStyle w:val="af8"/>
            <w:rFonts w:hint="eastAsia"/>
            <w:color w:val="4F81BD" w:themeColor="accent1"/>
            <w:u w:val="single"/>
          </w:rPr>
          <w:t>https://mp.weixin.qq.com/s/U79jYgAbb0WmQvFl3T5M_A</w:t>
        </w:r>
      </w:hyperlink>
    </w:p>
    <w:p w14:paraId="184165E8"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《中华人民共和国危险化学品安全法（征求意见稿）》，现向社会公开征求意见。意见反馈截止时间为</w:t>
      </w:r>
      <w:r>
        <w:rPr>
          <w:rFonts w:ascii="Times New Roman" w:hAnsi="Times New Roman" w:hint="eastAsia"/>
          <w:bCs/>
          <w:sz w:val="24"/>
          <w:szCs w:val="24"/>
        </w:rPr>
        <w:t>2020</w:t>
      </w:r>
      <w:r>
        <w:rPr>
          <w:rFonts w:ascii="Times New Roman" w:hAnsi="Times New Roman" w:hint="eastAsia"/>
          <w:bCs/>
          <w:sz w:val="24"/>
          <w:szCs w:val="24"/>
        </w:rPr>
        <w:t>年</w:t>
      </w:r>
      <w:r>
        <w:rPr>
          <w:rFonts w:ascii="Times New Roman" w:hAnsi="Times New Roman" w:hint="eastAsia"/>
          <w:bCs/>
          <w:sz w:val="24"/>
          <w:szCs w:val="24"/>
        </w:rPr>
        <w:t>11</w:t>
      </w:r>
      <w:r>
        <w:rPr>
          <w:rFonts w:ascii="Times New Roman" w:hAnsi="Times New Roman" w:hint="eastAsia"/>
          <w:bCs/>
          <w:sz w:val="24"/>
          <w:szCs w:val="24"/>
        </w:rPr>
        <w:t>月</w:t>
      </w:r>
      <w:r>
        <w:rPr>
          <w:rFonts w:ascii="Times New Roman" w:hAnsi="Times New Roman" w:hint="eastAsia"/>
          <w:bCs/>
          <w:sz w:val="24"/>
          <w:szCs w:val="24"/>
        </w:rPr>
        <w:t>1</w:t>
      </w:r>
      <w:r>
        <w:rPr>
          <w:rFonts w:ascii="Times New Roman" w:hAnsi="Times New Roman" w:hint="eastAsia"/>
          <w:bCs/>
          <w:sz w:val="24"/>
          <w:szCs w:val="24"/>
        </w:rPr>
        <w:t>日。征求意见稿在《危险化学品安全管理条例》的基础上进行了完善，并明确了危险品废弃处置安全监管职责等。</w:t>
      </w:r>
    </w:p>
    <w:p w14:paraId="1FEF3ABE" w14:textId="77777777" w:rsidR="006A1BB0" w:rsidRDefault="006A1BB0">
      <w:pPr>
        <w:ind w:firstLineChars="200" w:firstLine="480"/>
        <w:rPr>
          <w:rFonts w:ascii="Times New Roman" w:hAnsi="Times New Roman"/>
          <w:bCs/>
          <w:sz w:val="24"/>
          <w:szCs w:val="24"/>
        </w:rPr>
      </w:pPr>
    </w:p>
    <w:p w14:paraId="37AD4D1C" w14:textId="77777777" w:rsidR="006A1BB0" w:rsidRDefault="00A92F06">
      <w:pPr>
        <w:pStyle w:val="ListParagraph1"/>
        <w:numPr>
          <w:ilvl w:val="1"/>
          <w:numId w:val="2"/>
        </w:numPr>
        <w:spacing w:beforeLines="50" w:before="156"/>
        <w:ind w:firstLineChars="0"/>
        <w:outlineLvl w:val="1"/>
        <w:rPr>
          <w:rFonts w:ascii="Times New Roman" w:hAnsi="Times New Roman"/>
          <w:b/>
          <w:bCs/>
          <w:sz w:val="24"/>
          <w:szCs w:val="24"/>
        </w:rPr>
      </w:pPr>
      <w:bookmarkStart w:id="308" w:name="_Toc11836"/>
      <w:r>
        <w:rPr>
          <w:rFonts w:ascii="Times New Roman" w:hAnsi="Times New Roman" w:hint="eastAsia"/>
          <w:b/>
          <w:bCs/>
          <w:sz w:val="24"/>
          <w:szCs w:val="24"/>
        </w:rPr>
        <w:t>关于职业健康检查，看过这篇推文就一清二楚了</w:t>
      </w:r>
      <w:bookmarkEnd w:id="308"/>
    </w:p>
    <w:p w14:paraId="0E740CF5"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职业病防治博士工作站</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5</w:t>
      </w:r>
      <w:r>
        <w:rPr>
          <w:rFonts w:ascii="Times New Roman" w:hAnsi="Times New Roman"/>
          <w:sz w:val="24"/>
          <w:szCs w:val="24"/>
        </w:rPr>
        <w:t>日</w:t>
      </w:r>
    </w:p>
    <w:p w14:paraId="1521C80E" w14:textId="77777777" w:rsidR="006A1BB0" w:rsidRDefault="00A92F06">
      <w:pPr>
        <w:spacing w:line="240" w:lineRule="auto"/>
        <w:rPr>
          <w:rStyle w:val="af8"/>
          <w:color w:val="4F81BD" w:themeColor="accent1"/>
          <w:u w:val="single"/>
        </w:rPr>
      </w:pPr>
      <w:hyperlink r:id="rId20" w:history="1">
        <w:r>
          <w:rPr>
            <w:rStyle w:val="af8"/>
            <w:rFonts w:hint="eastAsia"/>
            <w:color w:val="4F81BD" w:themeColor="accent1"/>
            <w:u w:val="single"/>
          </w:rPr>
          <w:t>https://mp.weixin.qq.com/s/B3CdkY6-vWjD_VNroI3Tcg</w:t>
        </w:r>
      </w:hyperlink>
    </w:p>
    <w:p w14:paraId="4C048BA4"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为了尽早发现敏感人群或疑似职业病患者，《职业病防治法》规定要对从事接触职业病危害作业的劳动者进行职业健康检查。而职业健康检查机构依照</w:t>
      </w:r>
      <w:r>
        <w:rPr>
          <w:rFonts w:ascii="Times New Roman" w:hAnsi="Times New Roman" w:hint="eastAsia"/>
          <w:bCs/>
          <w:sz w:val="24"/>
          <w:szCs w:val="24"/>
        </w:rPr>
        <w:t>GBZ 188</w:t>
      </w:r>
      <w:r>
        <w:rPr>
          <w:rFonts w:ascii="Times New Roman" w:hAnsi="Times New Roman" w:hint="eastAsia"/>
          <w:bCs/>
          <w:sz w:val="24"/>
          <w:szCs w:val="24"/>
        </w:rPr>
        <w:t>《职业健康监护技术规范》进行职业健康检查。本文介绍了</w:t>
      </w:r>
      <w:r>
        <w:rPr>
          <w:rFonts w:ascii="Times New Roman" w:hAnsi="Times New Roman" w:hint="eastAsia"/>
          <w:bCs/>
          <w:sz w:val="24"/>
          <w:szCs w:val="24"/>
        </w:rPr>
        <w:t xml:space="preserve">GBZ 188 </w:t>
      </w:r>
      <w:r>
        <w:rPr>
          <w:rFonts w:ascii="Times New Roman" w:hAnsi="Times New Roman" w:hint="eastAsia"/>
          <w:bCs/>
          <w:sz w:val="24"/>
          <w:szCs w:val="24"/>
        </w:rPr>
        <w:t>化学因素对应的职业禁忌证及其所致职业病清单。</w:t>
      </w:r>
    </w:p>
    <w:p w14:paraId="656DE226" w14:textId="77777777" w:rsidR="006A1BB0" w:rsidRDefault="006A1BB0">
      <w:pPr>
        <w:rPr>
          <w:rFonts w:ascii="Times New Roman" w:hAnsi="Times New Roman"/>
          <w:bCs/>
          <w:sz w:val="24"/>
          <w:szCs w:val="24"/>
        </w:rPr>
      </w:pPr>
    </w:p>
    <w:p w14:paraId="4389C843" w14:textId="77777777" w:rsidR="006A1BB0" w:rsidRDefault="006A1BB0">
      <w:pPr>
        <w:rPr>
          <w:rFonts w:ascii="Times New Roman" w:hAnsi="Times New Roman"/>
          <w:bCs/>
          <w:sz w:val="24"/>
          <w:szCs w:val="24"/>
        </w:rPr>
        <w:sectPr w:rsidR="006A1BB0">
          <w:headerReference w:type="default" r:id="rId21"/>
          <w:pgSz w:w="11906" w:h="16838"/>
          <w:pgMar w:top="1440" w:right="1418" w:bottom="1440" w:left="1418" w:header="567" w:footer="851" w:gutter="0"/>
          <w:cols w:space="720"/>
          <w:docGrid w:type="linesAndChars" w:linePitch="312"/>
        </w:sectPr>
      </w:pPr>
    </w:p>
    <w:p w14:paraId="17D480DE" w14:textId="77777777" w:rsidR="006A1BB0" w:rsidRDefault="00A92F06">
      <w:pPr>
        <w:pStyle w:val="ListParagraph1"/>
        <w:numPr>
          <w:ilvl w:val="0"/>
          <w:numId w:val="2"/>
        </w:numPr>
        <w:spacing w:beforeLines="50" w:before="156"/>
        <w:ind w:firstLineChars="0"/>
        <w:outlineLvl w:val="0"/>
        <w:rPr>
          <w:rFonts w:ascii="Times New Roman" w:hAnsi="Times New Roman"/>
          <w:b/>
          <w:bCs/>
          <w:sz w:val="24"/>
          <w:szCs w:val="24"/>
        </w:rPr>
      </w:pPr>
      <w:bookmarkStart w:id="309" w:name="_Toc17869"/>
      <w:r>
        <w:rPr>
          <w:rFonts w:ascii="Times New Roman" w:hAnsi="Times New Roman"/>
          <w:sz w:val="24"/>
          <w:szCs w:val="24"/>
        </w:rPr>
        <w:lastRenderedPageBreak/>
        <w:t>职业危害与预防</w:t>
      </w:r>
      <w:bookmarkEnd w:id="309"/>
    </w:p>
    <w:p w14:paraId="4E6085E9" w14:textId="77777777" w:rsidR="006A1BB0" w:rsidRDefault="00A92F06">
      <w:pPr>
        <w:pStyle w:val="ListParagraph1"/>
        <w:numPr>
          <w:ilvl w:val="1"/>
          <w:numId w:val="2"/>
        </w:numPr>
        <w:spacing w:beforeLines="50" w:before="156"/>
        <w:ind w:firstLineChars="0"/>
        <w:outlineLvl w:val="1"/>
        <w:rPr>
          <w:rFonts w:ascii="Times New Roman" w:hAnsi="Times New Roman"/>
          <w:b/>
          <w:bCs/>
          <w:sz w:val="24"/>
          <w:szCs w:val="24"/>
        </w:rPr>
      </w:pPr>
      <w:bookmarkStart w:id="310" w:name="_Toc20172"/>
      <w:r>
        <w:rPr>
          <w:rFonts w:ascii="Times New Roman" w:hAnsi="Times New Roman" w:hint="eastAsia"/>
          <w:b/>
          <w:bCs/>
          <w:sz w:val="24"/>
          <w:szCs w:val="24"/>
        </w:rPr>
        <w:t>【江苏】江苏通报</w:t>
      </w:r>
      <w:r>
        <w:rPr>
          <w:rFonts w:ascii="Times New Roman" w:hAnsi="Times New Roman" w:hint="eastAsia"/>
          <w:b/>
          <w:bCs/>
          <w:sz w:val="24"/>
          <w:szCs w:val="24"/>
        </w:rPr>
        <w:t>2</w:t>
      </w:r>
      <w:r>
        <w:rPr>
          <w:rFonts w:ascii="Times New Roman" w:hAnsi="Times New Roman" w:hint="eastAsia"/>
          <w:b/>
          <w:bCs/>
          <w:sz w:val="24"/>
          <w:szCs w:val="24"/>
        </w:rPr>
        <w:t>起典型案例</w:t>
      </w:r>
      <w:r>
        <w:rPr>
          <w:rFonts w:ascii="Times New Roman" w:hAnsi="Times New Roman" w:hint="eastAsia"/>
          <w:b/>
          <w:bCs/>
          <w:sz w:val="24"/>
          <w:szCs w:val="24"/>
        </w:rPr>
        <w:t xml:space="preserve"> </w:t>
      </w:r>
      <w:r>
        <w:rPr>
          <w:rFonts w:ascii="Times New Roman" w:hAnsi="Times New Roman" w:hint="eastAsia"/>
          <w:b/>
          <w:bCs/>
          <w:sz w:val="24"/>
          <w:szCs w:val="24"/>
        </w:rPr>
        <w:t>违法违规“小化工”</w:t>
      </w:r>
      <w:r>
        <w:rPr>
          <w:rFonts w:ascii="Times New Roman" w:hAnsi="Times New Roman" w:hint="eastAsia"/>
          <w:b/>
          <w:bCs/>
          <w:sz w:val="24"/>
          <w:szCs w:val="24"/>
        </w:rPr>
        <w:t xml:space="preserve"> </w:t>
      </w:r>
      <w:r>
        <w:rPr>
          <w:rFonts w:ascii="Times New Roman" w:hAnsi="Times New Roman" w:hint="eastAsia"/>
          <w:b/>
          <w:bCs/>
          <w:sz w:val="24"/>
          <w:szCs w:val="24"/>
        </w:rPr>
        <w:t>背后官商勾结</w:t>
      </w:r>
      <w:bookmarkEnd w:id="310"/>
    </w:p>
    <w:p w14:paraId="67FE1D80"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新华网</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r>
        <w:rPr>
          <w:rFonts w:ascii="Times New Roman" w:hAnsi="Times New Roman" w:hint="eastAsia"/>
          <w:sz w:val="24"/>
          <w:szCs w:val="24"/>
        </w:rPr>
        <w:t>25</w:t>
      </w:r>
      <w:r>
        <w:rPr>
          <w:rFonts w:ascii="Times New Roman" w:hAnsi="Times New Roman"/>
          <w:sz w:val="24"/>
          <w:szCs w:val="24"/>
        </w:rPr>
        <w:t>日</w:t>
      </w:r>
    </w:p>
    <w:p w14:paraId="1ABE99E2" w14:textId="77777777" w:rsidR="006A1BB0" w:rsidRDefault="00A92F06">
      <w:pPr>
        <w:spacing w:line="240" w:lineRule="auto"/>
        <w:rPr>
          <w:rStyle w:val="af8"/>
          <w:color w:val="4F81BD" w:themeColor="accent1"/>
          <w:u w:val="single"/>
        </w:rPr>
      </w:pPr>
      <w:hyperlink r:id="rId22" w:history="1">
        <w:r>
          <w:rPr>
            <w:rStyle w:val="af8"/>
            <w:rFonts w:hint="eastAsia"/>
            <w:color w:val="4F81BD" w:themeColor="accent1"/>
            <w:u w:val="single"/>
          </w:rPr>
          <w:t>http://www.aqsc.cn/anjian/202009/25/c134591.html</w:t>
        </w:r>
      </w:hyperlink>
    </w:p>
    <w:p w14:paraId="1D223989"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江苏省纪委监委通报</w:t>
      </w:r>
      <w:r>
        <w:rPr>
          <w:rFonts w:ascii="Times New Roman" w:hAnsi="Times New Roman" w:hint="eastAsia"/>
          <w:bCs/>
          <w:sz w:val="24"/>
          <w:szCs w:val="24"/>
        </w:rPr>
        <w:t>2</w:t>
      </w:r>
      <w:r>
        <w:rPr>
          <w:rFonts w:ascii="Times New Roman" w:hAnsi="Times New Roman" w:hint="eastAsia"/>
          <w:bCs/>
          <w:sz w:val="24"/>
          <w:szCs w:val="24"/>
        </w:rPr>
        <w:t>起典型</w:t>
      </w:r>
      <w:r>
        <w:rPr>
          <w:rFonts w:ascii="Times New Roman" w:hAnsi="Times New Roman" w:hint="eastAsia"/>
          <w:bCs/>
          <w:sz w:val="24"/>
          <w:szCs w:val="24"/>
        </w:rPr>
        <w:t>受贿</w:t>
      </w:r>
      <w:r>
        <w:rPr>
          <w:rFonts w:ascii="Times New Roman" w:hAnsi="Times New Roman" w:hint="eastAsia"/>
          <w:bCs/>
          <w:sz w:val="24"/>
          <w:szCs w:val="24"/>
        </w:rPr>
        <w:t>案例。</w:t>
      </w:r>
      <w:r>
        <w:rPr>
          <w:rFonts w:ascii="Times New Roman" w:hAnsi="Times New Roman" w:hint="eastAsia"/>
          <w:bCs/>
          <w:sz w:val="24"/>
          <w:szCs w:val="24"/>
        </w:rPr>
        <w:t>连云港一</w:t>
      </w:r>
      <w:r>
        <w:rPr>
          <w:rFonts w:ascii="Times New Roman" w:hAnsi="Times New Roman" w:hint="eastAsia"/>
          <w:bCs/>
          <w:sz w:val="24"/>
          <w:szCs w:val="24"/>
        </w:rPr>
        <w:t>公司</w:t>
      </w:r>
      <w:r>
        <w:rPr>
          <w:rFonts w:ascii="Times New Roman" w:hAnsi="Times New Roman" w:hint="eastAsia"/>
          <w:bCs/>
          <w:sz w:val="24"/>
          <w:szCs w:val="24"/>
        </w:rPr>
        <w:t>通过贿赂</w:t>
      </w:r>
      <w:r>
        <w:rPr>
          <w:rFonts w:ascii="Times New Roman" w:hAnsi="Times New Roman" w:hint="eastAsia"/>
          <w:bCs/>
          <w:sz w:val="24"/>
          <w:szCs w:val="24"/>
        </w:rPr>
        <w:t>市环境监察局原三级主办</w:t>
      </w:r>
      <w:r>
        <w:rPr>
          <w:rFonts w:ascii="Times New Roman" w:hAnsi="Times New Roman" w:hint="eastAsia"/>
          <w:bCs/>
          <w:sz w:val="24"/>
          <w:szCs w:val="24"/>
        </w:rPr>
        <w:t>，在</w:t>
      </w:r>
      <w:r>
        <w:rPr>
          <w:rFonts w:ascii="Times New Roman" w:hAnsi="Times New Roman" w:hint="eastAsia"/>
          <w:bCs/>
          <w:sz w:val="24"/>
          <w:szCs w:val="24"/>
        </w:rPr>
        <w:t>未取得危化品安全生产许可证</w:t>
      </w:r>
      <w:r>
        <w:rPr>
          <w:rFonts w:ascii="Times New Roman" w:hAnsi="Times New Roman" w:hint="eastAsia"/>
          <w:bCs/>
          <w:sz w:val="24"/>
          <w:szCs w:val="24"/>
        </w:rPr>
        <w:t>的情况下</w:t>
      </w:r>
      <w:r>
        <w:rPr>
          <w:rFonts w:ascii="Times New Roman" w:hAnsi="Times New Roman" w:hint="eastAsia"/>
          <w:bCs/>
          <w:sz w:val="24"/>
          <w:szCs w:val="24"/>
        </w:rPr>
        <w:t>违法生产危化品，并偷排</w:t>
      </w:r>
      <w:r>
        <w:rPr>
          <w:rFonts w:ascii="Times New Roman" w:hAnsi="Times New Roman" w:hint="eastAsia"/>
          <w:bCs/>
          <w:sz w:val="24"/>
          <w:szCs w:val="24"/>
        </w:rPr>
        <w:t>100</w:t>
      </w:r>
      <w:r>
        <w:rPr>
          <w:rFonts w:ascii="Times New Roman" w:hAnsi="Times New Roman" w:hint="eastAsia"/>
          <w:bCs/>
          <w:sz w:val="24"/>
          <w:szCs w:val="24"/>
        </w:rPr>
        <w:t>多吨危化品废液到海里。无锡</w:t>
      </w:r>
      <w:r>
        <w:rPr>
          <w:rFonts w:ascii="Times New Roman" w:hAnsi="Times New Roman" w:hint="eastAsia"/>
          <w:bCs/>
          <w:sz w:val="24"/>
          <w:szCs w:val="24"/>
        </w:rPr>
        <w:t>一</w:t>
      </w:r>
      <w:r>
        <w:rPr>
          <w:rFonts w:ascii="Times New Roman" w:hAnsi="Times New Roman" w:hint="eastAsia"/>
          <w:bCs/>
          <w:sz w:val="24"/>
          <w:szCs w:val="24"/>
        </w:rPr>
        <w:t>公司未取得危化品安全生产许可证，生产场所防火等级和防火间距不符合规定。</w:t>
      </w:r>
      <w:r>
        <w:rPr>
          <w:rFonts w:ascii="Times New Roman" w:hAnsi="Times New Roman" w:hint="eastAsia"/>
          <w:bCs/>
          <w:sz w:val="24"/>
          <w:szCs w:val="24"/>
        </w:rPr>
        <w:t>其通过贿赂</w:t>
      </w:r>
      <w:r>
        <w:rPr>
          <w:rFonts w:ascii="Times New Roman" w:hAnsi="Times New Roman" w:hint="eastAsia"/>
          <w:bCs/>
          <w:sz w:val="24"/>
          <w:szCs w:val="24"/>
        </w:rPr>
        <w:t>安全监督办公室原主任</w:t>
      </w:r>
      <w:r>
        <w:rPr>
          <w:rFonts w:ascii="Times New Roman" w:hAnsi="Times New Roman" w:hint="eastAsia"/>
          <w:bCs/>
          <w:sz w:val="24"/>
          <w:szCs w:val="24"/>
        </w:rPr>
        <w:t>，</w:t>
      </w:r>
      <w:r>
        <w:rPr>
          <w:rFonts w:ascii="Times New Roman" w:hAnsi="Times New Roman" w:hint="eastAsia"/>
          <w:bCs/>
          <w:sz w:val="24"/>
          <w:szCs w:val="24"/>
        </w:rPr>
        <w:t>逃避安全生产检查</w:t>
      </w:r>
      <w:r>
        <w:rPr>
          <w:rFonts w:ascii="Times New Roman" w:hAnsi="Times New Roman" w:hint="eastAsia"/>
          <w:bCs/>
          <w:sz w:val="24"/>
          <w:szCs w:val="24"/>
        </w:rPr>
        <w:t>。</w:t>
      </w:r>
    </w:p>
    <w:p w14:paraId="45060CB8" w14:textId="77777777" w:rsidR="006A1BB0" w:rsidRDefault="006A1BB0">
      <w:pPr>
        <w:rPr>
          <w:rFonts w:ascii="Times New Roman" w:hAnsi="Times New Roman"/>
          <w:bCs/>
          <w:sz w:val="24"/>
          <w:szCs w:val="24"/>
        </w:rPr>
      </w:pPr>
    </w:p>
    <w:p w14:paraId="1422C16B" w14:textId="77777777" w:rsidR="006A1BB0" w:rsidRDefault="00A92F06">
      <w:pPr>
        <w:pStyle w:val="ListParagraph1"/>
        <w:numPr>
          <w:ilvl w:val="1"/>
          <w:numId w:val="2"/>
        </w:numPr>
        <w:spacing w:beforeLines="50" w:before="156"/>
        <w:ind w:firstLineChars="0"/>
        <w:outlineLvl w:val="1"/>
        <w:rPr>
          <w:rFonts w:ascii="Times New Roman" w:hAnsi="Times New Roman"/>
          <w:b/>
          <w:bCs/>
          <w:sz w:val="24"/>
          <w:szCs w:val="24"/>
        </w:rPr>
      </w:pPr>
      <w:bookmarkStart w:id="311" w:name="_Toc9259"/>
      <w:r>
        <w:rPr>
          <w:rFonts w:ascii="Times New Roman" w:hAnsi="Times New Roman" w:hint="eastAsia"/>
          <w:b/>
          <w:bCs/>
          <w:sz w:val="24"/>
          <w:szCs w:val="24"/>
        </w:rPr>
        <w:t>长期暴露振动可引起白指病</w:t>
      </w:r>
      <w:bookmarkEnd w:id="311"/>
    </w:p>
    <w:p w14:paraId="1462DFCB"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职业卫生之家</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8</w:t>
      </w:r>
      <w:r>
        <w:rPr>
          <w:rFonts w:ascii="Times New Roman" w:hAnsi="Times New Roman"/>
          <w:sz w:val="24"/>
          <w:szCs w:val="24"/>
        </w:rPr>
        <w:t>日</w:t>
      </w:r>
    </w:p>
    <w:p w14:paraId="303031E2" w14:textId="77777777" w:rsidR="006A1BB0" w:rsidRDefault="00A92F06">
      <w:pPr>
        <w:spacing w:line="240" w:lineRule="auto"/>
        <w:rPr>
          <w:rStyle w:val="af8"/>
          <w:color w:val="4F81BD" w:themeColor="accent1"/>
          <w:u w:val="single"/>
        </w:rPr>
      </w:pPr>
      <w:hyperlink r:id="rId23" w:history="1">
        <w:r>
          <w:rPr>
            <w:rStyle w:val="af8"/>
            <w:rFonts w:hint="eastAsia"/>
            <w:color w:val="4F81BD" w:themeColor="accent1"/>
            <w:u w:val="single"/>
          </w:rPr>
          <w:t>https://mp.weixin.qq.com/s/LRC2zcYA_h9C8MWv</w:t>
        </w:r>
        <w:r>
          <w:rPr>
            <w:rStyle w:val="af8"/>
            <w:rFonts w:hint="eastAsia"/>
            <w:color w:val="4F81BD" w:themeColor="accent1"/>
            <w:u w:val="single"/>
          </w:rPr>
          <w:t>iNwSlA</w:t>
        </w:r>
      </w:hyperlink>
    </w:p>
    <w:p w14:paraId="43F67B5A"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因手—手臂振动造成工人最著名的职业性手臂振动病（白指病）</w:t>
      </w:r>
      <w:r>
        <w:rPr>
          <w:rFonts w:ascii="Times New Roman" w:hAnsi="Times New Roman" w:hint="eastAsia"/>
          <w:bCs/>
          <w:sz w:val="24"/>
          <w:szCs w:val="24"/>
        </w:rPr>
        <w:t>，其</w:t>
      </w:r>
      <w:r>
        <w:rPr>
          <w:rFonts w:ascii="Times New Roman" w:hAnsi="Times New Roman" w:hint="eastAsia"/>
          <w:bCs/>
          <w:sz w:val="24"/>
          <w:szCs w:val="24"/>
        </w:rPr>
        <w:t>症状出现和所暴露的振动源强度，以及暴露时间长短相关</w:t>
      </w:r>
      <w:r>
        <w:rPr>
          <w:rFonts w:ascii="Times New Roman" w:hAnsi="Times New Roman" w:hint="eastAsia"/>
          <w:bCs/>
          <w:sz w:val="24"/>
          <w:szCs w:val="24"/>
        </w:rPr>
        <w:t>。</w:t>
      </w:r>
      <w:r>
        <w:rPr>
          <w:rFonts w:ascii="Times New Roman" w:hAnsi="Times New Roman" w:hint="eastAsia"/>
          <w:bCs/>
          <w:sz w:val="24"/>
          <w:szCs w:val="24"/>
        </w:rPr>
        <w:t>如持续暴露</w:t>
      </w:r>
      <w:r>
        <w:rPr>
          <w:rFonts w:ascii="Times New Roman" w:hAnsi="Times New Roman" w:hint="eastAsia"/>
          <w:bCs/>
          <w:sz w:val="24"/>
          <w:szCs w:val="24"/>
        </w:rPr>
        <w:t>，</w:t>
      </w:r>
      <w:r>
        <w:rPr>
          <w:rFonts w:ascii="Times New Roman" w:hAnsi="Times New Roman" w:hint="eastAsia"/>
          <w:bCs/>
          <w:sz w:val="24"/>
          <w:szCs w:val="24"/>
        </w:rPr>
        <w:t>该症状会由指尖扩散到整个手指，并出现</w:t>
      </w:r>
      <w:r>
        <w:rPr>
          <w:rFonts w:ascii="Times New Roman" w:hAnsi="Times New Roman" w:hint="eastAsia"/>
          <w:bCs/>
          <w:sz w:val="24"/>
          <w:szCs w:val="24"/>
        </w:rPr>
        <w:t>白指</w:t>
      </w:r>
      <w:r>
        <w:rPr>
          <w:rFonts w:ascii="Times New Roman" w:hAnsi="Times New Roman" w:hint="eastAsia"/>
          <w:bCs/>
          <w:sz w:val="24"/>
          <w:szCs w:val="24"/>
        </w:rPr>
        <w:t>现象</w:t>
      </w:r>
      <w:r>
        <w:rPr>
          <w:rFonts w:ascii="Times New Roman" w:hAnsi="Times New Roman" w:hint="eastAsia"/>
          <w:bCs/>
          <w:sz w:val="24"/>
          <w:szCs w:val="24"/>
        </w:rPr>
        <w:t>，</w:t>
      </w:r>
      <w:r>
        <w:rPr>
          <w:rFonts w:ascii="Times New Roman" w:hAnsi="Times New Roman" w:hint="eastAsia"/>
          <w:bCs/>
          <w:sz w:val="24"/>
          <w:szCs w:val="24"/>
        </w:rPr>
        <w:t>一旦超过某个程度便会成为永久性的伤害。</w:t>
      </w:r>
      <w:r>
        <w:rPr>
          <w:rFonts w:ascii="Times New Roman" w:hAnsi="Times New Roman" w:hint="eastAsia"/>
          <w:bCs/>
          <w:sz w:val="24"/>
          <w:szCs w:val="24"/>
        </w:rPr>
        <w:t>及早预防与治疗尤为重要。</w:t>
      </w:r>
    </w:p>
    <w:p w14:paraId="61E6F3C6" w14:textId="77777777" w:rsidR="006A1BB0" w:rsidRDefault="006A1BB0">
      <w:pPr>
        <w:ind w:firstLineChars="200" w:firstLine="480"/>
        <w:rPr>
          <w:rFonts w:ascii="Times New Roman" w:hAnsi="Times New Roman"/>
          <w:bCs/>
          <w:sz w:val="24"/>
          <w:szCs w:val="24"/>
        </w:rPr>
      </w:pPr>
    </w:p>
    <w:p w14:paraId="7422E917" w14:textId="77777777" w:rsidR="006A1BB0" w:rsidRDefault="00A92F06">
      <w:pPr>
        <w:pStyle w:val="ListParagraph1"/>
        <w:numPr>
          <w:ilvl w:val="1"/>
          <w:numId w:val="2"/>
        </w:numPr>
        <w:spacing w:beforeLines="50" w:before="156"/>
        <w:ind w:firstLineChars="0"/>
        <w:outlineLvl w:val="1"/>
        <w:rPr>
          <w:rFonts w:ascii="Times New Roman" w:hAnsi="Times New Roman"/>
          <w:b/>
          <w:bCs/>
          <w:sz w:val="24"/>
          <w:szCs w:val="24"/>
        </w:rPr>
      </w:pPr>
      <w:bookmarkStart w:id="312" w:name="_Toc29864"/>
      <w:r>
        <w:rPr>
          <w:rFonts w:ascii="Times New Roman" w:hAnsi="Times New Roman" w:hint="eastAsia"/>
          <w:b/>
          <w:bCs/>
          <w:sz w:val="24"/>
          <w:szCs w:val="24"/>
        </w:rPr>
        <w:t>秋天请警惕这个“杀手”！</w:t>
      </w:r>
      <w:bookmarkEnd w:id="312"/>
    </w:p>
    <w:p w14:paraId="7A55025A"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崇川在线</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11</w:t>
      </w:r>
      <w:r>
        <w:rPr>
          <w:rFonts w:ascii="Times New Roman" w:hAnsi="Times New Roman"/>
          <w:sz w:val="24"/>
          <w:szCs w:val="24"/>
        </w:rPr>
        <w:t>日</w:t>
      </w:r>
    </w:p>
    <w:p w14:paraId="2A481F39" w14:textId="77777777" w:rsidR="006A1BB0" w:rsidRDefault="00A92F06">
      <w:pPr>
        <w:spacing w:line="240" w:lineRule="auto"/>
        <w:rPr>
          <w:rStyle w:val="af8"/>
          <w:color w:val="4F81BD" w:themeColor="accent1"/>
          <w:u w:val="single"/>
        </w:rPr>
      </w:pPr>
      <w:hyperlink r:id="rId24" w:history="1">
        <w:r>
          <w:rPr>
            <w:rStyle w:val="af8"/>
            <w:rFonts w:hint="eastAsia"/>
            <w:color w:val="4F81BD" w:themeColor="accent1"/>
            <w:u w:val="single"/>
          </w:rPr>
          <w:t>https://mp.weixin.qq.com/s/VFUpH1Fl2g1U6J459ZJULQ</w:t>
        </w:r>
      </w:hyperlink>
    </w:p>
    <w:p w14:paraId="2BE2902C"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一公司发生爆炸，造成</w:t>
      </w:r>
      <w:r>
        <w:rPr>
          <w:rFonts w:ascii="Times New Roman" w:hAnsi="Times New Roman" w:hint="eastAsia"/>
          <w:bCs/>
          <w:sz w:val="24"/>
          <w:szCs w:val="24"/>
        </w:rPr>
        <w:t>6</w:t>
      </w:r>
      <w:r>
        <w:rPr>
          <w:rFonts w:ascii="Times New Roman" w:hAnsi="Times New Roman" w:hint="eastAsia"/>
          <w:bCs/>
          <w:sz w:val="24"/>
          <w:szCs w:val="24"/>
        </w:rPr>
        <w:t>人死亡。爆炸原因是，在进行压滤试验时，静电引燃危险物料分解爆炸。秋季天气干燥，更容易产生静电，如不进行有效控制，极易引发火灾爆炸事故。本文介绍了静电的危害，及企业和个人日常如何防静电。</w:t>
      </w:r>
    </w:p>
    <w:p w14:paraId="2DC19FE2" w14:textId="77777777" w:rsidR="006A1BB0" w:rsidRDefault="006A1BB0">
      <w:pPr>
        <w:rPr>
          <w:rFonts w:ascii="Times New Roman" w:hAnsi="Times New Roman"/>
          <w:bCs/>
          <w:sz w:val="24"/>
          <w:szCs w:val="24"/>
        </w:rPr>
      </w:pPr>
    </w:p>
    <w:p w14:paraId="781F67E8" w14:textId="77777777" w:rsidR="006A1BB0" w:rsidRDefault="006A1BB0">
      <w:pPr>
        <w:pStyle w:val="ListParagraph1"/>
        <w:spacing w:beforeLines="50" w:before="156"/>
        <w:ind w:firstLineChars="0" w:firstLine="0"/>
        <w:outlineLvl w:val="1"/>
        <w:rPr>
          <w:rFonts w:ascii="Times New Roman" w:hAnsi="Times New Roman"/>
          <w:b/>
          <w:bCs/>
          <w:sz w:val="24"/>
          <w:szCs w:val="24"/>
        </w:rPr>
        <w:sectPr w:rsidR="006A1BB0">
          <w:headerReference w:type="default" r:id="rId25"/>
          <w:pgSz w:w="11906" w:h="16838"/>
          <w:pgMar w:top="1440" w:right="1418" w:bottom="1440" w:left="1418" w:header="567" w:footer="851" w:gutter="0"/>
          <w:cols w:space="720"/>
          <w:docGrid w:type="linesAndChars" w:linePitch="312"/>
        </w:sectPr>
      </w:pPr>
    </w:p>
    <w:p w14:paraId="67E22212" w14:textId="77777777" w:rsidR="006A1BB0" w:rsidRDefault="00A92F06">
      <w:pPr>
        <w:pStyle w:val="ListParagraph1"/>
        <w:numPr>
          <w:ilvl w:val="0"/>
          <w:numId w:val="2"/>
        </w:numPr>
        <w:spacing w:beforeLines="50" w:before="156"/>
        <w:ind w:firstLineChars="0"/>
        <w:outlineLvl w:val="0"/>
        <w:rPr>
          <w:rFonts w:ascii="Times New Roman" w:hAnsi="Times New Roman"/>
          <w:sz w:val="24"/>
          <w:szCs w:val="24"/>
        </w:rPr>
      </w:pPr>
      <w:bookmarkStart w:id="313" w:name="_Toc27731"/>
      <w:r>
        <w:rPr>
          <w:rFonts w:ascii="Times New Roman" w:hAnsi="Times New Roman"/>
          <w:sz w:val="24"/>
          <w:szCs w:val="24"/>
        </w:rPr>
        <w:lastRenderedPageBreak/>
        <w:t>社会保险</w:t>
      </w:r>
      <w:bookmarkEnd w:id="313"/>
    </w:p>
    <w:p w14:paraId="6941F0DE" w14:textId="77777777" w:rsidR="006A1BB0" w:rsidRDefault="00A92F06">
      <w:pPr>
        <w:pStyle w:val="ListParagraph1"/>
        <w:numPr>
          <w:ilvl w:val="0"/>
          <w:numId w:val="5"/>
        </w:numPr>
        <w:spacing w:beforeLines="50" w:before="156"/>
        <w:ind w:firstLineChars="0"/>
        <w:outlineLvl w:val="1"/>
        <w:rPr>
          <w:rFonts w:ascii="Times New Roman" w:hAnsi="Times New Roman"/>
          <w:b/>
          <w:bCs/>
          <w:sz w:val="24"/>
          <w:szCs w:val="24"/>
        </w:rPr>
      </w:pPr>
      <w:bookmarkStart w:id="314" w:name="_Toc31003"/>
      <w:r>
        <w:rPr>
          <w:rFonts w:ascii="Times New Roman" w:hAnsi="Times New Roman" w:hint="eastAsia"/>
          <w:b/>
          <w:bCs/>
          <w:sz w:val="24"/>
          <w:szCs w:val="24"/>
        </w:rPr>
        <w:t>年纪大了又失业？保障范围扩大，大龄、超龄也能申领失业金！</w:t>
      </w:r>
      <w:bookmarkEnd w:id="314"/>
    </w:p>
    <w:p w14:paraId="21C256CF"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佛山人社</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r>
        <w:rPr>
          <w:rFonts w:ascii="Times New Roman" w:hAnsi="Times New Roman" w:hint="eastAsia"/>
          <w:sz w:val="24"/>
          <w:szCs w:val="24"/>
        </w:rPr>
        <w:t>30</w:t>
      </w:r>
      <w:r>
        <w:rPr>
          <w:rFonts w:ascii="Times New Roman" w:hAnsi="Times New Roman"/>
          <w:sz w:val="24"/>
          <w:szCs w:val="24"/>
        </w:rPr>
        <w:t>日</w:t>
      </w:r>
    </w:p>
    <w:p w14:paraId="3788F4BA" w14:textId="77777777" w:rsidR="006A1BB0" w:rsidRDefault="00A92F06">
      <w:pPr>
        <w:spacing w:line="240" w:lineRule="auto"/>
        <w:rPr>
          <w:rStyle w:val="af8"/>
          <w:color w:val="4F81BD" w:themeColor="accent1"/>
          <w:u w:val="single"/>
        </w:rPr>
      </w:pPr>
      <w:hyperlink r:id="rId26" w:history="1">
        <w:r>
          <w:rPr>
            <w:rStyle w:val="af8"/>
            <w:rFonts w:hint="eastAsia"/>
            <w:color w:val="4F81BD" w:themeColor="accent1"/>
            <w:u w:val="single"/>
          </w:rPr>
          <w:t>https://mp.weixin.qq.com/s/8TWGbglL71hZQNr6MGI9xA</w:t>
        </w:r>
      </w:hyperlink>
    </w:p>
    <w:p w14:paraId="1C215FE2"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大龄失业人员</w:t>
      </w:r>
      <w:r>
        <w:rPr>
          <w:rFonts w:ascii="Times New Roman" w:hAnsi="Times New Roman" w:hint="eastAsia"/>
          <w:bCs/>
          <w:sz w:val="24"/>
          <w:szCs w:val="24"/>
        </w:rPr>
        <w:t>可申请</w:t>
      </w:r>
      <w:r>
        <w:rPr>
          <w:rFonts w:ascii="Times New Roman" w:hAnsi="Times New Roman" w:hint="eastAsia"/>
          <w:bCs/>
          <w:sz w:val="24"/>
          <w:szCs w:val="24"/>
        </w:rPr>
        <w:t>续发失业保险金</w:t>
      </w:r>
      <w:r>
        <w:rPr>
          <w:rFonts w:ascii="Times New Roman" w:hAnsi="Times New Roman" w:hint="eastAsia"/>
          <w:bCs/>
          <w:sz w:val="24"/>
          <w:szCs w:val="24"/>
        </w:rPr>
        <w:t>：</w:t>
      </w:r>
      <w:r>
        <w:rPr>
          <w:rFonts w:ascii="Times New Roman" w:hAnsi="Times New Roman" w:hint="eastAsia"/>
          <w:bCs/>
          <w:sz w:val="24"/>
          <w:szCs w:val="24"/>
        </w:rPr>
        <w:t>从</w:t>
      </w:r>
      <w:r>
        <w:rPr>
          <w:rFonts w:ascii="Times New Roman" w:hAnsi="Times New Roman" w:hint="eastAsia"/>
          <w:bCs/>
          <w:sz w:val="24"/>
          <w:szCs w:val="24"/>
        </w:rPr>
        <w:t>2019</w:t>
      </w:r>
      <w:r>
        <w:rPr>
          <w:rFonts w:ascii="Times New Roman" w:hAnsi="Times New Roman" w:hint="eastAsia"/>
          <w:bCs/>
          <w:sz w:val="24"/>
          <w:szCs w:val="24"/>
        </w:rPr>
        <w:t>年</w:t>
      </w:r>
      <w:r>
        <w:rPr>
          <w:rFonts w:ascii="Times New Roman" w:hAnsi="Times New Roman" w:hint="eastAsia"/>
          <w:bCs/>
          <w:sz w:val="24"/>
          <w:szCs w:val="24"/>
        </w:rPr>
        <w:t>12</w:t>
      </w:r>
      <w:r>
        <w:rPr>
          <w:rFonts w:ascii="Times New Roman" w:hAnsi="Times New Roman" w:hint="eastAsia"/>
          <w:bCs/>
          <w:sz w:val="24"/>
          <w:szCs w:val="24"/>
        </w:rPr>
        <w:t>月起，对领取失业保险金期满仍未就业且距离法定退休年龄（男</w:t>
      </w:r>
      <w:r>
        <w:rPr>
          <w:rFonts w:ascii="Times New Roman" w:hAnsi="Times New Roman" w:hint="eastAsia"/>
          <w:bCs/>
          <w:sz w:val="24"/>
          <w:szCs w:val="24"/>
        </w:rPr>
        <w:t>60</w:t>
      </w:r>
      <w:r>
        <w:rPr>
          <w:rFonts w:ascii="Times New Roman" w:hAnsi="Times New Roman" w:hint="eastAsia"/>
          <w:bCs/>
          <w:sz w:val="24"/>
          <w:szCs w:val="24"/>
        </w:rPr>
        <w:t>周岁、女</w:t>
      </w:r>
      <w:r>
        <w:rPr>
          <w:rFonts w:ascii="Times New Roman" w:hAnsi="Times New Roman" w:hint="eastAsia"/>
          <w:bCs/>
          <w:sz w:val="24"/>
          <w:szCs w:val="24"/>
        </w:rPr>
        <w:t>50</w:t>
      </w:r>
      <w:r>
        <w:rPr>
          <w:rFonts w:ascii="Times New Roman" w:hAnsi="Times New Roman" w:hint="eastAsia"/>
          <w:bCs/>
          <w:sz w:val="24"/>
          <w:szCs w:val="24"/>
        </w:rPr>
        <w:t>周岁）不足</w:t>
      </w:r>
      <w:r>
        <w:rPr>
          <w:rFonts w:ascii="Times New Roman" w:hAnsi="Times New Roman" w:hint="eastAsia"/>
          <w:bCs/>
          <w:sz w:val="24"/>
          <w:szCs w:val="24"/>
        </w:rPr>
        <w:t>1</w:t>
      </w:r>
      <w:r>
        <w:rPr>
          <w:rFonts w:ascii="Times New Roman" w:hAnsi="Times New Roman" w:hint="eastAsia"/>
          <w:bCs/>
          <w:sz w:val="24"/>
          <w:szCs w:val="24"/>
        </w:rPr>
        <w:t>年的失业人员，继续发放失业保险金直至法定退休年龄。</w:t>
      </w:r>
    </w:p>
    <w:p w14:paraId="4768328C"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超龄失业人员</w:t>
      </w:r>
      <w:r>
        <w:rPr>
          <w:rFonts w:ascii="Times New Roman" w:hAnsi="Times New Roman" w:hint="eastAsia"/>
          <w:bCs/>
          <w:sz w:val="24"/>
          <w:szCs w:val="24"/>
        </w:rPr>
        <w:t>可</w:t>
      </w:r>
      <w:r>
        <w:rPr>
          <w:rFonts w:ascii="Times New Roman" w:hAnsi="Times New Roman" w:hint="eastAsia"/>
          <w:bCs/>
          <w:sz w:val="24"/>
          <w:szCs w:val="24"/>
        </w:rPr>
        <w:t>申领失业保险金</w:t>
      </w:r>
      <w:r>
        <w:rPr>
          <w:rFonts w:ascii="Times New Roman" w:hAnsi="Times New Roman" w:hint="eastAsia"/>
          <w:bCs/>
          <w:sz w:val="24"/>
          <w:szCs w:val="24"/>
        </w:rPr>
        <w:t>：养老保险缴费年限不足</w:t>
      </w:r>
      <w:r>
        <w:rPr>
          <w:rFonts w:ascii="Times New Roman" w:hAnsi="Times New Roman" w:hint="eastAsia"/>
          <w:bCs/>
          <w:sz w:val="24"/>
          <w:szCs w:val="24"/>
        </w:rPr>
        <w:t>15</w:t>
      </w:r>
      <w:r>
        <w:rPr>
          <w:rFonts w:ascii="Times New Roman" w:hAnsi="Times New Roman" w:hint="eastAsia"/>
          <w:bCs/>
          <w:sz w:val="24"/>
          <w:szCs w:val="24"/>
        </w:rPr>
        <w:t>年；在达到法定退休年龄前（含达龄当月）非因本人意愿中断就业，并且办理了失业登记；失业前已缴纳失业保险费累计满一年，或不满一年但本人有失业保险金领取期限的。</w:t>
      </w:r>
    </w:p>
    <w:p w14:paraId="03680FB6" w14:textId="77777777" w:rsidR="006A1BB0" w:rsidRDefault="006A1BB0">
      <w:pPr>
        <w:rPr>
          <w:rFonts w:ascii="Times New Roman" w:hAnsi="Times New Roman"/>
          <w:bCs/>
          <w:sz w:val="24"/>
          <w:szCs w:val="24"/>
        </w:rPr>
      </w:pPr>
    </w:p>
    <w:p w14:paraId="4A2F6D58" w14:textId="77777777" w:rsidR="006A1BB0" w:rsidRDefault="00A92F06">
      <w:pPr>
        <w:pStyle w:val="ListParagraph1"/>
        <w:numPr>
          <w:ilvl w:val="0"/>
          <w:numId w:val="5"/>
        </w:numPr>
        <w:spacing w:beforeLines="50" w:before="156"/>
        <w:ind w:firstLineChars="0"/>
        <w:outlineLvl w:val="1"/>
        <w:rPr>
          <w:rFonts w:ascii="Times New Roman" w:hAnsi="Times New Roman"/>
          <w:b/>
          <w:bCs/>
          <w:sz w:val="24"/>
          <w:szCs w:val="24"/>
        </w:rPr>
      </w:pPr>
      <w:bookmarkStart w:id="315" w:name="_Toc10710"/>
      <w:r>
        <w:rPr>
          <w:rFonts w:ascii="Times New Roman" w:hAnsi="Times New Roman" w:hint="eastAsia"/>
          <w:b/>
          <w:bCs/>
          <w:sz w:val="24"/>
          <w:szCs w:val="24"/>
        </w:rPr>
        <w:t>【湖北武汉】委托第三方代缴社保不合法（二审判决）</w:t>
      </w:r>
      <w:bookmarkEnd w:id="315"/>
    </w:p>
    <w:p w14:paraId="1882939A"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劳动法库</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6</w:t>
      </w:r>
      <w:r>
        <w:rPr>
          <w:rFonts w:ascii="Times New Roman" w:hAnsi="Times New Roman"/>
          <w:sz w:val="24"/>
          <w:szCs w:val="24"/>
        </w:rPr>
        <w:t>日</w:t>
      </w:r>
    </w:p>
    <w:p w14:paraId="64652B1F" w14:textId="77777777" w:rsidR="006A1BB0" w:rsidRDefault="00A92F06">
      <w:pPr>
        <w:spacing w:line="240" w:lineRule="auto"/>
        <w:rPr>
          <w:rStyle w:val="af8"/>
          <w:color w:val="4F81BD" w:themeColor="accent1"/>
          <w:u w:val="single"/>
        </w:rPr>
      </w:pPr>
      <w:hyperlink r:id="rId27" w:history="1">
        <w:r>
          <w:rPr>
            <w:rStyle w:val="af8"/>
            <w:rFonts w:hint="eastAsia"/>
            <w:color w:val="4F81BD" w:themeColor="accent1"/>
            <w:u w:val="single"/>
          </w:rPr>
          <w:t>https://mp.weixin.qq.com/s/ZJP9Nk-6EPsMWxF2yAjFBw</w:t>
        </w:r>
      </w:hyperlink>
    </w:p>
    <w:p w14:paraId="18343C99"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劳动者享受社会保险待遇的前提应当是与参保单位存在劳动关系。而在社会保险代缴的情形下，用人单位所在地与社会保险缴纳地、社会保险缴纳主体与实际工作单位均存在不一致。社保代缴单位所在地社保经办机构未向</w:t>
      </w:r>
      <w:r>
        <w:rPr>
          <w:rFonts w:ascii="Times New Roman" w:hAnsi="Times New Roman" w:hint="eastAsia"/>
          <w:bCs/>
          <w:sz w:val="24"/>
          <w:szCs w:val="24"/>
        </w:rPr>
        <w:t>工伤员工</w:t>
      </w:r>
      <w:r>
        <w:rPr>
          <w:rFonts w:ascii="Times New Roman" w:hAnsi="Times New Roman" w:hint="eastAsia"/>
          <w:bCs/>
          <w:sz w:val="24"/>
          <w:szCs w:val="24"/>
        </w:rPr>
        <w:t>苏小妹支付工伤保险待遇，</w:t>
      </w:r>
      <w:r>
        <w:rPr>
          <w:rFonts w:ascii="Times New Roman" w:hAnsi="Times New Roman" w:hint="eastAsia"/>
          <w:bCs/>
          <w:sz w:val="24"/>
          <w:szCs w:val="24"/>
        </w:rPr>
        <w:t>其</w:t>
      </w:r>
      <w:r>
        <w:rPr>
          <w:rFonts w:ascii="Times New Roman" w:hAnsi="Times New Roman" w:hint="eastAsia"/>
          <w:bCs/>
          <w:sz w:val="24"/>
          <w:szCs w:val="24"/>
        </w:rPr>
        <w:t>所享受的工伤保险待遇损失应由用人单位承担。</w:t>
      </w:r>
    </w:p>
    <w:p w14:paraId="2705887C" w14:textId="77777777" w:rsidR="006A1BB0" w:rsidRDefault="006A1BB0">
      <w:pPr>
        <w:ind w:firstLineChars="200" w:firstLine="480"/>
        <w:rPr>
          <w:rFonts w:ascii="Times New Roman" w:hAnsi="Times New Roman"/>
          <w:bCs/>
          <w:sz w:val="24"/>
          <w:szCs w:val="24"/>
        </w:rPr>
      </w:pPr>
    </w:p>
    <w:p w14:paraId="1A51BACA" w14:textId="77777777" w:rsidR="006A1BB0" w:rsidRDefault="00A92F06">
      <w:pPr>
        <w:pStyle w:val="ListParagraph1"/>
        <w:numPr>
          <w:ilvl w:val="0"/>
          <w:numId w:val="5"/>
        </w:numPr>
        <w:spacing w:beforeLines="50" w:before="156"/>
        <w:ind w:firstLineChars="0"/>
        <w:outlineLvl w:val="1"/>
        <w:rPr>
          <w:rFonts w:ascii="Times New Roman" w:hAnsi="Times New Roman"/>
          <w:b/>
          <w:bCs/>
          <w:sz w:val="24"/>
          <w:szCs w:val="24"/>
        </w:rPr>
      </w:pPr>
      <w:bookmarkStart w:id="316" w:name="_Toc15135"/>
      <w:r>
        <w:rPr>
          <w:rFonts w:ascii="Times New Roman" w:hAnsi="Times New Roman" w:hint="eastAsia"/>
          <w:b/>
          <w:bCs/>
          <w:sz w:val="24"/>
          <w:szCs w:val="24"/>
        </w:rPr>
        <w:t>【重庆】</w:t>
      </w:r>
      <w:r>
        <w:rPr>
          <w:rFonts w:ascii="Times New Roman" w:hAnsi="Times New Roman" w:hint="eastAsia"/>
          <w:b/>
          <w:bCs/>
          <w:sz w:val="24"/>
          <w:szCs w:val="24"/>
        </w:rPr>
        <w:t>奇案！下班从高速公路步行回家路上被撞，能认工伤吗？</w:t>
      </w:r>
      <w:bookmarkEnd w:id="316"/>
    </w:p>
    <w:p w14:paraId="4C77A4A2"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子非鱼说劳动法</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9</w:t>
      </w:r>
      <w:r>
        <w:rPr>
          <w:rFonts w:ascii="Times New Roman" w:hAnsi="Times New Roman"/>
          <w:sz w:val="24"/>
          <w:szCs w:val="24"/>
        </w:rPr>
        <w:t>日</w:t>
      </w:r>
    </w:p>
    <w:p w14:paraId="24F3BF1C" w14:textId="77777777" w:rsidR="006A1BB0" w:rsidRDefault="00A92F06">
      <w:pPr>
        <w:spacing w:line="240" w:lineRule="auto"/>
        <w:rPr>
          <w:rStyle w:val="af8"/>
          <w:color w:val="4F81BD" w:themeColor="accent1"/>
          <w:u w:val="single"/>
        </w:rPr>
      </w:pPr>
      <w:hyperlink r:id="rId28" w:history="1">
        <w:r>
          <w:rPr>
            <w:rStyle w:val="af8"/>
            <w:rFonts w:hint="eastAsia"/>
            <w:color w:val="4F81BD" w:themeColor="accent1"/>
            <w:u w:val="single"/>
          </w:rPr>
          <w:t>https://mp.weixin.qq.com/s/_iqTRzyOkbBVwUcuSFhBsQ</w:t>
        </w:r>
      </w:hyperlink>
    </w:p>
    <w:p w14:paraId="35F749FF"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职工在上下班途中，应行走在合理路线上。高速公路是绝对禁止行人和非机动车进入的，如果因此发生交通事故，行人一方所受的损害往往最严重，而且在大多数情况下还应负主要的事故责任</w:t>
      </w:r>
      <w:r>
        <w:rPr>
          <w:rFonts w:ascii="Times New Roman" w:hAnsi="Times New Roman" w:hint="eastAsia"/>
          <w:bCs/>
          <w:sz w:val="24"/>
          <w:szCs w:val="24"/>
        </w:rPr>
        <w:t>。在高速公路行走，违反法律的禁止性规定，因而不符合上下班“合理路线”，其受伤不符合《工伤保险条例》规定的情形。</w:t>
      </w:r>
    </w:p>
    <w:p w14:paraId="6ADE97A5" w14:textId="77777777" w:rsidR="006A1BB0" w:rsidRDefault="006A1BB0">
      <w:pPr>
        <w:ind w:firstLineChars="200" w:firstLine="480"/>
        <w:rPr>
          <w:rFonts w:ascii="Times New Roman" w:hAnsi="Times New Roman"/>
          <w:bCs/>
          <w:sz w:val="24"/>
          <w:szCs w:val="24"/>
        </w:rPr>
      </w:pPr>
    </w:p>
    <w:p w14:paraId="786C973D" w14:textId="77777777" w:rsidR="006A1BB0" w:rsidRDefault="006A1BB0">
      <w:pPr>
        <w:ind w:firstLineChars="200" w:firstLine="480"/>
        <w:rPr>
          <w:rFonts w:ascii="Times New Roman" w:hAnsi="Times New Roman"/>
          <w:bCs/>
          <w:sz w:val="24"/>
          <w:szCs w:val="24"/>
        </w:rPr>
      </w:pPr>
    </w:p>
    <w:p w14:paraId="78F2FA90" w14:textId="77777777" w:rsidR="006A1BB0" w:rsidRDefault="00A92F06">
      <w:pPr>
        <w:pStyle w:val="ListParagraph1"/>
        <w:numPr>
          <w:ilvl w:val="0"/>
          <w:numId w:val="5"/>
        </w:numPr>
        <w:spacing w:beforeLines="50" w:before="156"/>
        <w:ind w:firstLineChars="0"/>
        <w:outlineLvl w:val="1"/>
        <w:rPr>
          <w:rFonts w:ascii="Times New Roman" w:hAnsi="Times New Roman"/>
          <w:b/>
          <w:bCs/>
          <w:sz w:val="24"/>
          <w:szCs w:val="24"/>
        </w:rPr>
      </w:pPr>
      <w:bookmarkStart w:id="317" w:name="_Toc25290"/>
      <w:r>
        <w:rPr>
          <w:rFonts w:ascii="Times New Roman" w:hAnsi="Times New Roman" w:hint="eastAsia"/>
          <w:b/>
          <w:bCs/>
          <w:sz w:val="24"/>
          <w:szCs w:val="24"/>
        </w:rPr>
        <w:lastRenderedPageBreak/>
        <w:t>最高院公报工伤案例裁判规则汇总（</w:t>
      </w:r>
      <w:r>
        <w:rPr>
          <w:rFonts w:ascii="Times New Roman" w:hAnsi="Times New Roman" w:hint="eastAsia"/>
          <w:b/>
          <w:bCs/>
          <w:sz w:val="24"/>
          <w:szCs w:val="24"/>
        </w:rPr>
        <w:t>2004-2020</w:t>
      </w:r>
      <w:r>
        <w:rPr>
          <w:rFonts w:ascii="Times New Roman" w:hAnsi="Times New Roman" w:hint="eastAsia"/>
          <w:b/>
          <w:bCs/>
          <w:sz w:val="24"/>
          <w:szCs w:val="24"/>
        </w:rPr>
        <w:t>）</w:t>
      </w:r>
      <w:bookmarkEnd w:id="317"/>
    </w:p>
    <w:p w14:paraId="1C836CD0"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法律一讲堂</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10</w:t>
      </w:r>
      <w:r>
        <w:rPr>
          <w:rFonts w:ascii="Times New Roman" w:hAnsi="Times New Roman"/>
          <w:sz w:val="24"/>
          <w:szCs w:val="24"/>
        </w:rPr>
        <w:t>日</w:t>
      </w:r>
    </w:p>
    <w:p w14:paraId="78F21CD5" w14:textId="77777777" w:rsidR="006A1BB0" w:rsidRDefault="00A92F06">
      <w:pPr>
        <w:spacing w:line="240" w:lineRule="auto"/>
        <w:rPr>
          <w:rStyle w:val="af8"/>
          <w:color w:val="4F81BD" w:themeColor="accent1"/>
          <w:u w:val="single"/>
        </w:rPr>
      </w:pPr>
      <w:hyperlink r:id="rId29" w:history="1">
        <w:r>
          <w:rPr>
            <w:rStyle w:val="af8"/>
            <w:rFonts w:hint="eastAsia"/>
            <w:color w:val="4F81BD" w:themeColor="accent1"/>
            <w:u w:val="single"/>
          </w:rPr>
          <w:t>https://mp.weixin.qq.com/s/t62rcUg2vvFpCCx_a2SVUg</w:t>
        </w:r>
      </w:hyperlink>
    </w:p>
    <w:p w14:paraId="7B491D33"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本文将</w:t>
      </w:r>
      <w:r>
        <w:rPr>
          <w:rFonts w:ascii="Times New Roman" w:hAnsi="Times New Roman" w:hint="eastAsia"/>
          <w:bCs/>
          <w:sz w:val="24"/>
          <w:szCs w:val="24"/>
        </w:rPr>
        <w:t>16</w:t>
      </w:r>
      <w:r>
        <w:rPr>
          <w:rFonts w:ascii="Times New Roman" w:hAnsi="Times New Roman" w:hint="eastAsia"/>
          <w:bCs/>
          <w:sz w:val="24"/>
          <w:szCs w:val="24"/>
        </w:rPr>
        <w:t>年以来在《最高人民法院公报》刊登的工伤案例裁判规则整理出来，供大家参考。如，停工留薪期最长期限不能超过</w:t>
      </w:r>
      <w:r>
        <w:rPr>
          <w:rFonts w:ascii="Times New Roman" w:hAnsi="Times New Roman" w:hint="eastAsia"/>
          <w:bCs/>
          <w:sz w:val="24"/>
          <w:szCs w:val="24"/>
        </w:rPr>
        <w:t>24</w:t>
      </w:r>
      <w:r>
        <w:rPr>
          <w:rFonts w:ascii="Times New Roman" w:hAnsi="Times New Roman" w:hint="eastAsia"/>
          <w:bCs/>
          <w:sz w:val="24"/>
          <w:szCs w:val="24"/>
        </w:rPr>
        <w:t>个月，应是指工伤职工治疗时单次享受的停工留薪期最长不能超过</w:t>
      </w:r>
      <w:r>
        <w:rPr>
          <w:rFonts w:ascii="Times New Roman" w:hAnsi="Times New Roman" w:hint="eastAsia"/>
          <w:bCs/>
          <w:sz w:val="24"/>
          <w:szCs w:val="24"/>
        </w:rPr>
        <w:t>24</w:t>
      </w:r>
      <w:r>
        <w:rPr>
          <w:rFonts w:ascii="Times New Roman" w:hAnsi="Times New Roman" w:hint="eastAsia"/>
          <w:bCs/>
          <w:sz w:val="24"/>
          <w:szCs w:val="24"/>
        </w:rPr>
        <w:t>个月，而非指累计最长不能超过</w:t>
      </w:r>
      <w:r>
        <w:rPr>
          <w:rFonts w:ascii="Times New Roman" w:hAnsi="Times New Roman" w:hint="eastAsia"/>
          <w:bCs/>
          <w:sz w:val="24"/>
          <w:szCs w:val="24"/>
        </w:rPr>
        <w:t>24</w:t>
      </w:r>
      <w:r>
        <w:rPr>
          <w:rFonts w:ascii="Times New Roman" w:hAnsi="Times New Roman" w:hint="eastAsia"/>
          <w:bCs/>
          <w:sz w:val="24"/>
          <w:szCs w:val="24"/>
        </w:rPr>
        <w:t>个月。职工工伤复发，经确认需治疗的，可重新享受《工伤保险条例》规定的停工留薪期待遇。</w:t>
      </w:r>
    </w:p>
    <w:p w14:paraId="3EF21740" w14:textId="77777777" w:rsidR="006A1BB0" w:rsidRDefault="006A1BB0">
      <w:pPr>
        <w:ind w:firstLineChars="200" w:firstLine="480"/>
        <w:rPr>
          <w:rFonts w:ascii="Times New Roman" w:hAnsi="Times New Roman"/>
          <w:bCs/>
          <w:sz w:val="24"/>
          <w:szCs w:val="24"/>
        </w:rPr>
      </w:pPr>
    </w:p>
    <w:p w14:paraId="6872D77A" w14:textId="77777777" w:rsidR="006A1BB0" w:rsidRDefault="00A92F06">
      <w:pPr>
        <w:pStyle w:val="ListParagraph1"/>
        <w:numPr>
          <w:ilvl w:val="0"/>
          <w:numId w:val="5"/>
        </w:numPr>
        <w:spacing w:beforeLines="50" w:before="156"/>
        <w:ind w:firstLineChars="0"/>
        <w:outlineLvl w:val="1"/>
        <w:rPr>
          <w:rFonts w:ascii="Times New Roman" w:hAnsi="Times New Roman"/>
          <w:b/>
          <w:bCs/>
          <w:sz w:val="24"/>
          <w:szCs w:val="24"/>
        </w:rPr>
      </w:pPr>
      <w:bookmarkStart w:id="318" w:name="_Toc18278"/>
      <w:r>
        <w:rPr>
          <w:rFonts w:ascii="Times New Roman" w:hAnsi="Times New Roman" w:hint="eastAsia"/>
          <w:b/>
          <w:bCs/>
          <w:sz w:val="24"/>
          <w:szCs w:val="24"/>
        </w:rPr>
        <w:t>公开征集！快来为“十四五”医疗保障建言献策！</w:t>
      </w:r>
      <w:bookmarkEnd w:id="318"/>
    </w:p>
    <w:p w14:paraId="18C14C5F"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广州医保</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12</w:t>
      </w:r>
      <w:r>
        <w:rPr>
          <w:rFonts w:ascii="Times New Roman" w:hAnsi="Times New Roman"/>
          <w:sz w:val="24"/>
          <w:szCs w:val="24"/>
        </w:rPr>
        <w:t>日</w:t>
      </w:r>
    </w:p>
    <w:p w14:paraId="4A9BA550" w14:textId="77777777" w:rsidR="006A1BB0" w:rsidRDefault="00A92F06">
      <w:pPr>
        <w:spacing w:line="240" w:lineRule="auto"/>
        <w:rPr>
          <w:rStyle w:val="af8"/>
          <w:color w:val="4F81BD" w:themeColor="accent1"/>
          <w:u w:val="single"/>
        </w:rPr>
      </w:pPr>
      <w:hyperlink r:id="rId30" w:history="1">
        <w:r>
          <w:rPr>
            <w:rStyle w:val="af8"/>
            <w:rFonts w:hint="eastAsia"/>
            <w:color w:val="4F81BD" w:themeColor="accent1"/>
            <w:u w:val="single"/>
          </w:rPr>
          <w:t>https://mp.weixin.qq.com/s/4CUxj1pVG451aukUR4SfVg</w:t>
        </w:r>
      </w:hyperlink>
    </w:p>
    <w:p w14:paraId="5021CEDF" w14:textId="395D30AB"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“十四五”时期是我国全面建成小康社会、实现第一个百年奋斗目标之后，乘势而上开启全面建设社会主义现代化国家新征程、向第二个百年奋斗目标进军的第一个五年。国家医保局</w:t>
      </w:r>
      <w:r>
        <w:rPr>
          <w:rFonts w:ascii="Times New Roman" w:hAnsi="Times New Roman" w:hint="eastAsia"/>
          <w:bCs/>
          <w:sz w:val="24"/>
          <w:szCs w:val="24"/>
        </w:rPr>
        <w:t>诚邀社会各界人士为“十四五”医疗保障出谋划策，并附“专题意见征集”区链接。</w:t>
      </w:r>
    </w:p>
    <w:p w14:paraId="3C0A0E90" w14:textId="77777777" w:rsidR="006A1BB0" w:rsidRDefault="006A1BB0">
      <w:pPr>
        <w:ind w:firstLineChars="200" w:firstLine="480"/>
        <w:rPr>
          <w:rFonts w:ascii="Times New Roman" w:hAnsi="Times New Roman"/>
          <w:bCs/>
          <w:sz w:val="24"/>
          <w:szCs w:val="24"/>
        </w:rPr>
      </w:pPr>
    </w:p>
    <w:p w14:paraId="68DD8413" w14:textId="77777777" w:rsidR="006A1BB0" w:rsidRDefault="00A92F06">
      <w:pPr>
        <w:pStyle w:val="ListParagraph1"/>
        <w:numPr>
          <w:ilvl w:val="0"/>
          <w:numId w:val="5"/>
        </w:numPr>
        <w:spacing w:beforeLines="50" w:before="156"/>
        <w:ind w:firstLineChars="0"/>
        <w:outlineLvl w:val="1"/>
        <w:rPr>
          <w:rFonts w:ascii="Times New Roman" w:hAnsi="Times New Roman"/>
          <w:b/>
          <w:bCs/>
          <w:sz w:val="24"/>
          <w:szCs w:val="24"/>
        </w:rPr>
      </w:pPr>
      <w:bookmarkStart w:id="319" w:name="_Toc31784"/>
      <w:r>
        <w:rPr>
          <w:rFonts w:ascii="Times New Roman" w:hAnsi="Times New Roman" w:hint="eastAsia"/>
          <w:b/>
          <w:bCs/>
          <w:sz w:val="24"/>
          <w:szCs w:val="24"/>
        </w:rPr>
        <w:t>【山东青岛】</w:t>
      </w:r>
      <w:r>
        <w:rPr>
          <w:rFonts w:ascii="Times New Roman" w:hAnsi="Times New Roman" w:hint="eastAsia"/>
          <w:b/>
          <w:bCs/>
          <w:sz w:val="24"/>
          <w:szCs w:val="24"/>
        </w:rPr>
        <w:t>员工承诺不缴社保，反悔后产生的滞纳金谁承担？</w:t>
      </w:r>
      <w:bookmarkEnd w:id="319"/>
    </w:p>
    <w:p w14:paraId="1520BDF9"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劳动仲裁与诉讼</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12</w:t>
      </w:r>
      <w:r>
        <w:rPr>
          <w:rFonts w:ascii="Times New Roman" w:hAnsi="Times New Roman"/>
          <w:sz w:val="24"/>
          <w:szCs w:val="24"/>
        </w:rPr>
        <w:t>日</w:t>
      </w:r>
    </w:p>
    <w:p w14:paraId="2424B09B" w14:textId="77777777" w:rsidR="006A1BB0" w:rsidRDefault="00A92F06">
      <w:pPr>
        <w:spacing w:line="240" w:lineRule="auto"/>
        <w:rPr>
          <w:rStyle w:val="af8"/>
          <w:color w:val="4F81BD" w:themeColor="accent1"/>
          <w:u w:val="single"/>
        </w:rPr>
      </w:pPr>
      <w:hyperlink r:id="rId31" w:history="1">
        <w:r>
          <w:rPr>
            <w:rStyle w:val="af8"/>
            <w:rFonts w:hint="eastAsia"/>
            <w:color w:val="4F81BD" w:themeColor="accent1"/>
            <w:u w:val="single"/>
          </w:rPr>
          <w:t>https://mp.weixin.qq.com/s/_F9X3fFMJbssT_RA411pqQ</w:t>
        </w:r>
      </w:hyperlink>
    </w:p>
    <w:p w14:paraId="2E97F829"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一员工入职时提出书面申请，不缴纳社会保险，不再就合同存续期间的社保向公司主张任何权益。后又投诉公司未为其缴纳社会保险，公司被责令补缴了社保费，同时缴纳滞纳金</w:t>
      </w:r>
      <w:r>
        <w:rPr>
          <w:rFonts w:ascii="Times New Roman" w:hAnsi="Times New Roman" w:hint="eastAsia"/>
          <w:bCs/>
          <w:sz w:val="24"/>
          <w:szCs w:val="24"/>
        </w:rPr>
        <w:t>25</w:t>
      </w:r>
      <w:r>
        <w:rPr>
          <w:rFonts w:ascii="Times New Roman" w:hAnsi="Times New Roman" w:hint="eastAsia"/>
          <w:bCs/>
          <w:sz w:val="24"/>
          <w:szCs w:val="24"/>
        </w:rPr>
        <w:t>,</w:t>
      </w:r>
      <w:r>
        <w:rPr>
          <w:rFonts w:ascii="Times New Roman" w:hAnsi="Times New Roman" w:hint="eastAsia"/>
          <w:bCs/>
          <w:sz w:val="24"/>
          <w:szCs w:val="24"/>
        </w:rPr>
        <w:t>725.4</w:t>
      </w:r>
      <w:r>
        <w:rPr>
          <w:rFonts w:ascii="Times New Roman" w:hAnsi="Times New Roman" w:hint="eastAsia"/>
          <w:bCs/>
          <w:sz w:val="24"/>
          <w:szCs w:val="24"/>
        </w:rPr>
        <w:t>3</w:t>
      </w:r>
      <w:r>
        <w:rPr>
          <w:rFonts w:ascii="Times New Roman" w:hAnsi="Times New Roman" w:hint="eastAsia"/>
          <w:bCs/>
          <w:sz w:val="24"/>
          <w:szCs w:val="24"/>
        </w:rPr>
        <w:t>元。法院判决，因其未提供证据证明签署申请存在欺诈、胁迫、乘人之危等情形，该申请书真实有效。该员工对所产生的滞纳金承担</w:t>
      </w:r>
      <w:r>
        <w:rPr>
          <w:rFonts w:ascii="Times New Roman" w:hAnsi="Times New Roman" w:hint="eastAsia"/>
          <w:bCs/>
          <w:sz w:val="24"/>
          <w:szCs w:val="24"/>
        </w:rPr>
        <w:t>50%</w:t>
      </w:r>
      <w:r>
        <w:rPr>
          <w:rFonts w:ascii="Times New Roman" w:hAnsi="Times New Roman" w:hint="eastAsia"/>
          <w:bCs/>
          <w:sz w:val="24"/>
          <w:szCs w:val="24"/>
        </w:rPr>
        <w:t>的赔偿责任。</w:t>
      </w:r>
    </w:p>
    <w:p w14:paraId="17180C2C" w14:textId="77777777" w:rsidR="006A1BB0" w:rsidRDefault="006A1BB0">
      <w:pPr>
        <w:rPr>
          <w:rFonts w:ascii="Times New Roman" w:hAnsi="Times New Roman"/>
          <w:bCs/>
          <w:sz w:val="24"/>
          <w:szCs w:val="24"/>
        </w:rPr>
      </w:pPr>
    </w:p>
    <w:p w14:paraId="1097AE35" w14:textId="77777777" w:rsidR="006A1BB0" w:rsidRDefault="006A1BB0">
      <w:pPr>
        <w:rPr>
          <w:rFonts w:ascii="Times New Roman" w:hAnsi="Times New Roman"/>
          <w:bCs/>
          <w:sz w:val="24"/>
          <w:szCs w:val="24"/>
        </w:rPr>
        <w:sectPr w:rsidR="006A1BB0">
          <w:headerReference w:type="default" r:id="rId32"/>
          <w:pgSz w:w="11906" w:h="16838"/>
          <w:pgMar w:top="1440" w:right="1418" w:bottom="1440" w:left="1418" w:header="567" w:footer="851" w:gutter="0"/>
          <w:cols w:space="720"/>
          <w:docGrid w:type="linesAndChars" w:linePitch="312"/>
        </w:sectPr>
      </w:pPr>
    </w:p>
    <w:p w14:paraId="2602DFE7" w14:textId="77777777" w:rsidR="006A1BB0" w:rsidRDefault="00A92F06">
      <w:pPr>
        <w:pStyle w:val="ListParagraph1"/>
        <w:numPr>
          <w:ilvl w:val="0"/>
          <w:numId w:val="6"/>
        </w:numPr>
        <w:spacing w:beforeLines="50" w:before="156"/>
        <w:ind w:firstLineChars="0"/>
        <w:outlineLvl w:val="0"/>
        <w:rPr>
          <w:rFonts w:ascii="Times New Roman" w:hAnsi="Times New Roman"/>
          <w:sz w:val="24"/>
          <w:szCs w:val="24"/>
        </w:rPr>
      </w:pPr>
      <w:bookmarkStart w:id="320" w:name="_Toc5589"/>
      <w:r>
        <w:rPr>
          <w:rFonts w:ascii="Times New Roman" w:hAnsi="Times New Roman"/>
          <w:sz w:val="24"/>
          <w:szCs w:val="24"/>
        </w:rPr>
        <w:lastRenderedPageBreak/>
        <w:t>女工与性别</w:t>
      </w:r>
      <w:bookmarkStart w:id="321" w:name="_Toc39080428"/>
      <w:bookmarkStart w:id="322" w:name="_Toc39081058"/>
      <w:bookmarkStart w:id="323" w:name="_Toc39080425"/>
      <w:bookmarkStart w:id="324" w:name="_Toc39081061"/>
      <w:bookmarkEnd w:id="320"/>
      <w:bookmarkEnd w:id="321"/>
      <w:bookmarkEnd w:id="322"/>
      <w:bookmarkEnd w:id="323"/>
      <w:bookmarkEnd w:id="324"/>
    </w:p>
    <w:p w14:paraId="575460AE" w14:textId="77777777" w:rsidR="006A1BB0" w:rsidRDefault="00A92F06">
      <w:pPr>
        <w:pStyle w:val="ListParagraph1"/>
        <w:numPr>
          <w:ilvl w:val="1"/>
          <w:numId w:val="7"/>
        </w:numPr>
        <w:spacing w:beforeLines="50" w:before="156"/>
        <w:ind w:firstLineChars="0"/>
        <w:outlineLvl w:val="1"/>
        <w:rPr>
          <w:rFonts w:ascii="Times New Roman" w:hAnsi="Times New Roman"/>
          <w:b/>
          <w:bCs/>
          <w:sz w:val="24"/>
          <w:szCs w:val="24"/>
        </w:rPr>
      </w:pPr>
      <w:bookmarkStart w:id="325" w:name="_Toc16867"/>
      <w:r>
        <w:rPr>
          <w:rFonts w:ascii="Times New Roman" w:hAnsi="Times New Roman" w:hint="eastAsia"/>
          <w:b/>
          <w:bCs/>
          <w:sz w:val="24"/>
          <w:szCs w:val="24"/>
        </w:rPr>
        <w:t>【</w:t>
      </w:r>
      <w:r>
        <w:rPr>
          <w:rFonts w:ascii="Times New Roman" w:hAnsi="Times New Roman" w:hint="eastAsia"/>
          <w:b/>
          <w:bCs/>
          <w:sz w:val="24"/>
          <w:szCs w:val="24"/>
        </w:rPr>
        <w:t>印度</w:t>
      </w:r>
      <w:r>
        <w:rPr>
          <w:rFonts w:ascii="Times New Roman" w:hAnsi="Times New Roman" w:hint="eastAsia"/>
          <w:b/>
          <w:bCs/>
          <w:sz w:val="24"/>
          <w:szCs w:val="24"/>
        </w:rPr>
        <w:t>】感染新冠后，印度</w:t>
      </w:r>
      <w:r>
        <w:rPr>
          <w:rFonts w:ascii="Times New Roman" w:hAnsi="Times New Roman" w:hint="eastAsia"/>
          <w:b/>
          <w:bCs/>
          <w:sz w:val="24"/>
          <w:szCs w:val="24"/>
        </w:rPr>
        <w:t>19</w:t>
      </w:r>
      <w:r>
        <w:rPr>
          <w:rFonts w:ascii="Times New Roman" w:hAnsi="Times New Roman" w:hint="eastAsia"/>
          <w:b/>
          <w:bCs/>
          <w:sz w:val="24"/>
          <w:szCs w:val="24"/>
        </w:rPr>
        <w:t>岁女孩在救护车上被强奸</w:t>
      </w:r>
      <w:bookmarkEnd w:id="325"/>
    </w:p>
    <w:p w14:paraId="5B0DE327"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橙雨伞</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r>
        <w:rPr>
          <w:rFonts w:ascii="Times New Roman" w:hAnsi="Times New Roman" w:hint="eastAsia"/>
          <w:sz w:val="24"/>
          <w:szCs w:val="24"/>
        </w:rPr>
        <w:t>28</w:t>
      </w:r>
      <w:r>
        <w:rPr>
          <w:rFonts w:ascii="Times New Roman" w:hAnsi="Times New Roman"/>
          <w:sz w:val="24"/>
          <w:szCs w:val="24"/>
        </w:rPr>
        <w:t>日</w:t>
      </w:r>
    </w:p>
    <w:p w14:paraId="3ED0373E" w14:textId="77777777" w:rsidR="006A1BB0" w:rsidRDefault="00A92F06">
      <w:pPr>
        <w:spacing w:line="240" w:lineRule="auto"/>
        <w:rPr>
          <w:rStyle w:val="af8"/>
          <w:color w:val="4F81BD" w:themeColor="accent1"/>
          <w:u w:val="single"/>
        </w:rPr>
      </w:pPr>
      <w:hyperlink r:id="rId33" w:history="1">
        <w:r>
          <w:rPr>
            <w:rStyle w:val="af8"/>
            <w:rFonts w:hint="eastAsia"/>
            <w:color w:val="4F81BD" w:themeColor="accent1"/>
            <w:u w:val="single"/>
          </w:rPr>
          <w:t>https://mp.weixin.qq.com/s/8xbsQQzgDmFkGtQNkxIW4A</w:t>
        </w:r>
      </w:hyperlink>
    </w:p>
    <w:p w14:paraId="54E42AD3"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印度</w:t>
      </w:r>
      <w:r>
        <w:rPr>
          <w:rFonts w:ascii="Times New Roman" w:hAnsi="Times New Roman" w:hint="eastAsia"/>
          <w:bCs/>
          <w:sz w:val="24"/>
          <w:szCs w:val="24"/>
        </w:rPr>
        <w:t>一名</w:t>
      </w:r>
      <w:r>
        <w:rPr>
          <w:rFonts w:ascii="Times New Roman" w:hAnsi="Times New Roman" w:hint="eastAsia"/>
          <w:bCs/>
          <w:sz w:val="24"/>
          <w:szCs w:val="24"/>
        </w:rPr>
        <w:t>19</w:t>
      </w:r>
      <w:r>
        <w:rPr>
          <w:rFonts w:ascii="Times New Roman" w:hAnsi="Times New Roman" w:hint="eastAsia"/>
          <w:bCs/>
          <w:sz w:val="24"/>
          <w:szCs w:val="24"/>
        </w:rPr>
        <w:t>岁女孩</w:t>
      </w:r>
      <w:r>
        <w:rPr>
          <w:rFonts w:ascii="Times New Roman" w:hAnsi="Times New Roman" w:hint="eastAsia"/>
          <w:bCs/>
          <w:sz w:val="24"/>
          <w:szCs w:val="24"/>
        </w:rPr>
        <w:t>因新冠阳性被送往医院，途中被男司机性侵。</w:t>
      </w:r>
      <w:r>
        <w:rPr>
          <w:rFonts w:ascii="Times New Roman" w:hAnsi="Times New Roman" w:hint="eastAsia"/>
          <w:bCs/>
          <w:sz w:val="24"/>
          <w:szCs w:val="24"/>
        </w:rPr>
        <w:t>警方查出男司机不仅是个惯犯，而且还曾被指控涉嫌一起谋杀案。</w:t>
      </w:r>
      <w:r>
        <w:rPr>
          <w:rFonts w:ascii="Times New Roman" w:hAnsi="Times New Roman" w:hint="eastAsia"/>
          <w:bCs/>
          <w:sz w:val="24"/>
          <w:szCs w:val="24"/>
        </w:rPr>
        <w:t>而</w:t>
      </w:r>
      <w:r>
        <w:rPr>
          <w:rFonts w:ascii="Times New Roman" w:hAnsi="Times New Roman" w:hint="eastAsia"/>
          <w:bCs/>
          <w:sz w:val="24"/>
          <w:szCs w:val="24"/>
        </w:rPr>
        <w:t>卫生部门既没有在车上配备女性医护人员，也没严格审查司机资质</w:t>
      </w:r>
      <w:r>
        <w:rPr>
          <w:rFonts w:ascii="Times New Roman" w:hAnsi="Times New Roman" w:hint="eastAsia"/>
          <w:bCs/>
          <w:sz w:val="24"/>
          <w:szCs w:val="24"/>
        </w:rPr>
        <w:t>，</w:t>
      </w:r>
      <w:r>
        <w:rPr>
          <w:rFonts w:ascii="Times New Roman" w:hAnsi="Times New Roman" w:hint="eastAsia"/>
          <w:bCs/>
          <w:sz w:val="24"/>
          <w:szCs w:val="24"/>
        </w:rPr>
        <w:t>这样一个犯罪分子毫无阻碍地进入了印度卫生系统。</w:t>
      </w:r>
      <w:r>
        <w:rPr>
          <w:rFonts w:ascii="Times New Roman" w:hAnsi="Times New Roman" w:hint="eastAsia"/>
          <w:bCs/>
          <w:sz w:val="24"/>
          <w:szCs w:val="24"/>
        </w:rPr>
        <w:t>这并不是个例，有</w:t>
      </w:r>
      <w:r>
        <w:rPr>
          <w:rFonts w:ascii="Times New Roman" w:hAnsi="Times New Roman" w:hint="eastAsia"/>
          <w:bCs/>
          <w:sz w:val="24"/>
          <w:szCs w:val="24"/>
        </w:rPr>
        <w:t>数据</w:t>
      </w:r>
      <w:r>
        <w:rPr>
          <w:rFonts w:ascii="Times New Roman" w:hAnsi="Times New Roman" w:hint="eastAsia"/>
          <w:bCs/>
          <w:sz w:val="24"/>
          <w:szCs w:val="24"/>
        </w:rPr>
        <w:t>显示</w:t>
      </w:r>
      <w:r>
        <w:rPr>
          <w:rFonts w:ascii="Times New Roman" w:hAnsi="Times New Roman" w:hint="eastAsia"/>
          <w:bCs/>
          <w:sz w:val="24"/>
          <w:szCs w:val="24"/>
        </w:rPr>
        <w:t>，在今年的</w:t>
      </w:r>
      <w:r>
        <w:rPr>
          <w:rFonts w:ascii="Times New Roman" w:hAnsi="Times New Roman" w:hint="eastAsia"/>
          <w:bCs/>
          <w:sz w:val="24"/>
          <w:szCs w:val="24"/>
        </w:rPr>
        <w:t>3</w:t>
      </w:r>
      <w:r>
        <w:rPr>
          <w:rFonts w:ascii="Times New Roman" w:hAnsi="Times New Roman" w:hint="eastAsia"/>
          <w:bCs/>
          <w:sz w:val="24"/>
          <w:szCs w:val="24"/>
        </w:rPr>
        <w:t>月到</w:t>
      </w:r>
      <w:r>
        <w:rPr>
          <w:rFonts w:ascii="Times New Roman" w:hAnsi="Times New Roman" w:hint="eastAsia"/>
          <w:bCs/>
          <w:sz w:val="24"/>
          <w:szCs w:val="24"/>
        </w:rPr>
        <w:t>5</w:t>
      </w:r>
      <w:r>
        <w:rPr>
          <w:rFonts w:ascii="Times New Roman" w:hAnsi="Times New Roman" w:hint="eastAsia"/>
          <w:bCs/>
          <w:sz w:val="24"/>
          <w:szCs w:val="24"/>
        </w:rPr>
        <w:t>月，印度的卡纳塔克邦一共发生了</w:t>
      </w:r>
      <w:r>
        <w:rPr>
          <w:rFonts w:ascii="Times New Roman" w:hAnsi="Times New Roman" w:hint="eastAsia"/>
          <w:bCs/>
          <w:sz w:val="24"/>
          <w:szCs w:val="24"/>
        </w:rPr>
        <w:t>64</w:t>
      </w:r>
      <w:r>
        <w:rPr>
          <w:rFonts w:ascii="Times New Roman" w:hAnsi="Times New Roman" w:hint="eastAsia"/>
          <w:bCs/>
          <w:sz w:val="24"/>
          <w:szCs w:val="24"/>
        </w:rPr>
        <w:t>起强奸案和</w:t>
      </w:r>
      <w:r>
        <w:rPr>
          <w:rFonts w:ascii="Times New Roman" w:hAnsi="Times New Roman" w:hint="eastAsia"/>
          <w:bCs/>
          <w:sz w:val="24"/>
          <w:szCs w:val="24"/>
        </w:rPr>
        <w:t>716</w:t>
      </w:r>
      <w:r>
        <w:rPr>
          <w:rFonts w:ascii="Times New Roman" w:hAnsi="Times New Roman" w:hint="eastAsia"/>
          <w:bCs/>
          <w:sz w:val="24"/>
          <w:szCs w:val="24"/>
        </w:rPr>
        <w:t>起性骚扰案。</w:t>
      </w:r>
    </w:p>
    <w:p w14:paraId="504BD0AB" w14:textId="77777777" w:rsidR="006A1BB0" w:rsidRDefault="006A1BB0">
      <w:pPr>
        <w:rPr>
          <w:rFonts w:ascii="Times New Roman" w:hAnsi="Times New Roman"/>
          <w:bCs/>
          <w:sz w:val="24"/>
          <w:szCs w:val="24"/>
        </w:rPr>
      </w:pPr>
    </w:p>
    <w:p w14:paraId="07911F2B" w14:textId="77777777" w:rsidR="006A1BB0" w:rsidRDefault="00A92F06">
      <w:pPr>
        <w:pStyle w:val="ListParagraph1"/>
        <w:numPr>
          <w:ilvl w:val="1"/>
          <w:numId w:val="7"/>
        </w:numPr>
        <w:spacing w:beforeLines="50" w:before="156"/>
        <w:ind w:firstLineChars="0"/>
        <w:outlineLvl w:val="1"/>
        <w:rPr>
          <w:rFonts w:ascii="Times New Roman" w:hAnsi="Times New Roman"/>
          <w:b/>
          <w:bCs/>
          <w:sz w:val="24"/>
          <w:szCs w:val="24"/>
        </w:rPr>
      </w:pPr>
      <w:bookmarkStart w:id="326" w:name="_Toc12201"/>
      <w:r>
        <w:rPr>
          <w:rFonts w:ascii="Times New Roman" w:hAnsi="Times New Roman" w:hint="eastAsia"/>
          <w:b/>
          <w:bCs/>
          <w:sz w:val="24"/>
          <w:szCs w:val="24"/>
        </w:rPr>
        <w:t>【四川阿坝】</w:t>
      </w:r>
      <w:r>
        <w:rPr>
          <w:rFonts w:ascii="Times New Roman" w:hAnsi="Times New Roman" w:hint="eastAsia"/>
          <w:b/>
          <w:bCs/>
          <w:sz w:val="24"/>
          <w:szCs w:val="24"/>
        </w:rPr>
        <w:t>被前夫烧毁的拉姆</w:t>
      </w:r>
      <w:bookmarkEnd w:id="326"/>
    </w:p>
    <w:p w14:paraId="65656F70"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谷雨实验室</w:t>
      </w:r>
      <w:r>
        <w:rPr>
          <w:rFonts w:ascii="Times New Roman" w:hAnsi="Times New Roman" w:hint="eastAsia"/>
          <w:sz w:val="24"/>
          <w:szCs w:val="24"/>
        </w:rPr>
        <w:t>-</w:t>
      </w:r>
      <w:r>
        <w:rPr>
          <w:rFonts w:ascii="Times New Roman" w:hAnsi="Times New Roman" w:hint="eastAsia"/>
          <w:sz w:val="24"/>
          <w:szCs w:val="24"/>
        </w:rPr>
        <w:t>腾讯新闻</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r>
        <w:rPr>
          <w:rFonts w:ascii="Times New Roman" w:hAnsi="Times New Roman" w:hint="eastAsia"/>
          <w:sz w:val="24"/>
          <w:szCs w:val="24"/>
        </w:rPr>
        <w:t>30</w:t>
      </w:r>
      <w:r>
        <w:rPr>
          <w:rFonts w:ascii="Times New Roman" w:hAnsi="Times New Roman"/>
          <w:sz w:val="24"/>
          <w:szCs w:val="24"/>
        </w:rPr>
        <w:t>日</w:t>
      </w:r>
    </w:p>
    <w:p w14:paraId="7F710C14" w14:textId="77777777" w:rsidR="006A1BB0" w:rsidRDefault="00A92F06">
      <w:pPr>
        <w:spacing w:line="240" w:lineRule="auto"/>
        <w:rPr>
          <w:rStyle w:val="af8"/>
          <w:color w:val="4F81BD" w:themeColor="accent1"/>
          <w:u w:val="single"/>
        </w:rPr>
      </w:pPr>
      <w:hyperlink r:id="rId34" w:history="1">
        <w:r>
          <w:rPr>
            <w:rStyle w:val="af8"/>
            <w:rFonts w:hint="eastAsia"/>
            <w:color w:val="4F81BD" w:themeColor="accent1"/>
            <w:u w:val="single"/>
          </w:rPr>
          <w:t>https://mp.weixin.qq.com/s/meGC4c4IbKAI5Hu4OZ_HCw</w:t>
        </w:r>
      </w:hyperlink>
    </w:p>
    <w:p w14:paraId="2EE946CA"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拉姆在与</w:t>
      </w:r>
      <w:r>
        <w:rPr>
          <w:rFonts w:ascii="Times New Roman" w:hAnsi="Times New Roman" w:hint="eastAsia"/>
          <w:bCs/>
          <w:sz w:val="24"/>
          <w:szCs w:val="24"/>
        </w:rPr>
        <w:t>其</w:t>
      </w:r>
      <w:r>
        <w:rPr>
          <w:rFonts w:ascii="Times New Roman" w:hAnsi="Times New Roman" w:hint="eastAsia"/>
          <w:bCs/>
          <w:sz w:val="24"/>
          <w:szCs w:val="24"/>
        </w:rPr>
        <w:t>前夫的婚姻生活中，长期受到殴打，甚至连她的孩子、姐姐和父亲的安全</w:t>
      </w:r>
      <w:r>
        <w:rPr>
          <w:rFonts w:ascii="Times New Roman" w:hAnsi="Times New Roman" w:hint="eastAsia"/>
          <w:bCs/>
          <w:sz w:val="24"/>
          <w:szCs w:val="24"/>
        </w:rPr>
        <w:t>也</w:t>
      </w:r>
      <w:r>
        <w:rPr>
          <w:rFonts w:ascii="Times New Roman" w:hAnsi="Times New Roman" w:hint="eastAsia"/>
          <w:bCs/>
          <w:sz w:val="24"/>
          <w:szCs w:val="24"/>
        </w:rPr>
        <w:t>受到威胁。</w:t>
      </w:r>
      <w:r>
        <w:rPr>
          <w:rFonts w:ascii="Times New Roman" w:hAnsi="Times New Roman" w:hint="eastAsia"/>
          <w:bCs/>
          <w:sz w:val="24"/>
          <w:szCs w:val="24"/>
        </w:rPr>
        <w:t>离婚并未终止暴力。其</w:t>
      </w:r>
      <w:r>
        <w:rPr>
          <w:rFonts w:ascii="Times New Roman" w:hAnsi="Times New Roman" w:hint="eastAsia"/>
          <w:bCs/>
          <w:sz w:val="24"/>
          <w:szCs w:val="24"/>
        </w:rPr>
        <w:t>前夫闯入她家</w:t>
      </w:r>
      <w:r>
        <w:rPr>
          <w:rFonts w:ascii="Times New Roman" w:hAnsi="Times New Roman" w:hint="eastAsia"/>
          <w:bCs/>
          <w:sz w:val="24"/>
          <w:szCs w:val="24"/>
        </w:rPr>
        <w:t>，</w:t>
      </w:r>
      <w:r>
        <w:rPr>
          <w:rFonts w:ascii="Times New Roman" w:hAnsi="Times New Roman" w:hint="eastAsia"/>
          <w:bCs/>
          <w:sz w:val="24"/>
          <w:szCs w:val="24"/>
        </w:rPr>
        <w:t>对她进行攻击并浇汽油纵火焚烧，造成她全身</w:t>
      </w:r>
      <w:r>
        <w:rPr>
          <w:rFonts w:ascii="Times New Roman" w:hAnsi="Times New Roman" w:hint="eastAsia"/>
          <w:bCs/>
          <w:sz w:val="24"/>
          <w:szCs w:val="24"/>
        </w:rPr>
        <w:t>90%</w:t>
      </w:r>
      <w:r>
        <w:rPr>
          <w:rFonts w:ascii="Times New Roman" w:hAnsi="Times New Roman" w:hint="eastAsia"/>
          <w:bCs/>
          <w:sz w:val="24"/>
          <w:szCs w:val="24"/>
        </w:rPr>
        <w:t>以上烧伤以及多处刀伤。</w:t>
      </w:r>
      <w:r>
        <w:rPr>
          <w:rFonts w:ascii="Times New Roman" w:hAnsi="Times New Roman" w:hint="eastAsia"/>
          <w:bCs/>
          <w:sz w:val="24"/>
          <w:szCs w:val="24"/>
        </w:rPr>
        <w:t>其后</w:t>
      </w:r>
      <w:r>
        <w:rPr>
          <w:rFonts w:ascii="Times New Roman" w:hAnsi="Times New Roman" w:hint="eastAsia"/>
          <w:bCs/>
          <w:sz w:val="24"/>
          <w:szCs w:val="24"/>
        </w:rPr>
        <w:t>拉姆在医院救治无效去世，被迫将生命终止在</w:t>
      </w:r>
      <w:r>
        <w:rPr>
          <w:rFonts w:ascii="Times New Roman" w:hAnsi="Times New Roman" w:hint="eastAsia"/>
          <w:bCs/>
          <w:sz w:val="24"/>
          <w:szCs w:val="24"/>
        </w:rPr>
        <w:t>30</w:t>
      </w:r>
      <w:r>
        <w:rPr>
          <w:rFonts w:ascii="Times New Roman" w:hAnsi="Times New Roman" w:hint="eastAsia"/>
          <w:bCs/>
          <w:sz w:val="24"/>
          <w:szCs w:val="24"/>
        </w:rPr>
        <w:t>岁。</w:t>
      </w:r>
    </w:p>
    <w:p w14:paraId="464D8009" w14:textId="77777777" w:rsidR="006A1BB0" w:rsidRDefault="006A1BB0">
      <w:pPr>
        <w:ind w:firstLineChars="200" w:firstLine="480"/>
        <w:rPr>
          <w:rFonts w:ascii="Times New Roman" w:hAnsi="Times New Roman"/>
          <w:bCs/>
          <w:sz w:val="24"/>
          <w:szCs w:val="24"/>
        </w:rPr>
      </w:pPr>
    </w:p>
    <w:p w14:paraId="2635AC24" w14:textId="77777777" w:rsidR="006A1BB0" w:rsidRDefault="00A92F06">
      <w:pPr>
        <w:pStyle w:val="ListParagraph1"/>
        <w:numPr>
          <w:ilvl w:val="1"/>
          <w:numId w:val="7"/>
        </w:numPr>
        <w:spacing w:beforeLines="50" w:before="156"/>
        <w:ind w:firstLineChars="0"/>
        <w:outlineLvl w:val="1"/>
        <w:rPr>
          <w:rFonts w:ascii="Times New Roman" w:hAnsi="Times New Roman"/>
          <w:b/>
          <w:bCs/>
          <w:sz w:val="24"/>
          <w:szCs w:val="24"/>
        </w:rPr>
      </w:pPr>
      <w:bookmarkStart w:id="327" w:name="_Toc14584"/>
      <w:r>
        <w:rPr>
          <w:rFonts w:ascii="Times New Roman" w:hAnsi="Times New Roman" w:hint="eastAsia"/>
          <w:b/>
          <w:bCs/>
          <w:sz w:val="24"/>
          <w:szCs w:val="24"/>
        </w:rPr>
        <w:t>【广东广州】</w:t>
      </w:r>
      <w:r>
        <w:rPr>
          <w:rFonts w:ascii="Times New Roman" w:hAnsi="Times New Roman" w:hint="eastAsia"/>
          <w:b/>
          <w:bCs/>
          <w:sz w:val="24"/>
          <w:szCs w:val="24"/>
        </w:rPr>
        <w:t>华南理工</w:t>
      </w:r>
      <w:r>
        <w:rPr>
          <w:rFonts w:ascii="Times New Roman" w:hAnsi="Times New Roman" w:hint="eastAsia"/>
          <w:b/>
          <w:bCs/>
          <w:sz w:val="24"/>
          <w:szCs w:val="24"/>
        </w:rPr>
        <w:t>10</w:t>
      </w:r>
      <w:r>
        <w:rPr>
          <w:rFonts w:ascii="Times New Roman" w:hAnsi="Times New Roman" w:hint="eastAsia"/>
          <w:b/>
          <w:bCs/>
          <w:sz w:val="24"/>
          <w:szCs w:val="24"/>
        </w:rPr>
        <w:t>·</w:t>
      </w:r>
      <w:r>
        <w:rPr>
          <w:rFonts w:ascii="Times New Roman" w:hAnsi="Times New Roman" w:hint="eastAsia"/>
          <w:b/>
          <w:bCs/>
          <w:sz w:val="24"/>
          <w:szCs w:val="24"/>
        </w:rPr>
        <w:t>9</w:t>
      </w:r>
      <w:r>
        <w:rPr>
          <w:rFonts w:ascii="Times New Roman" w:hAnsi="Times New Roman" w:hint="eastAsia"/>
          <w:b/>
          <w:bCs/>
          <w:sz w:val="24"/>
          <w:szCs w:val="24"/>
        </w:rPr>
        <w:t>事件——强奸了很多学生后，罪犯竟然只是被解聘？</w:t>
      </w:r>
      <w:bookmarkEnd w:id="327"/>
    </w:p>
    <w:p w14:paraId="7419B6DE"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旗帜时评</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10</w:t>
      </w:r>
      <w:r>
        <w:rPr>
          <w:rFonts w:ascii="Times New Roman" w:hAnsi="Times New Roman"/>
          <w:sz w:val="24"/>
          <w:szCs w:val="24"/>
        </w:rPr>
        <w:t>日</w:t>
      </w:r>
    </w:p>
    <w:p w14:paraId="19896207" w14:textId="77777777" w:rsidR="006A1BB0" w:rsidRDefault="00A92F06">
      <w:pPr>
        <w:spacing w:line="240" w:lineRule="auto"/>
        <w:rPr>
          <w:rStyle w:val="af8"/>
          <w:color w:val="4F81BD" w:themeColor="accent1"/>
          <w:u w:val="single"/>
        </w:rPr>
      </w:pPr>
      <w:hyperlink r:id="rId35" w:history="1">
        <w:r>
          <w:rPr>
            <w:rStyle w:val="af8"/>
            <w:rFonts w:hint="eastAsia"/>
            <w:color w:val="4F81BD" w:themeColor="accent1"/>
            <w:u w:val="single"/>
          </w:rPr>
          <w:t>https://mp.weixin.qq.com/s/9ATLHi3_x-KKCl18t2GnkQ</w:t>
        </w:r>
      </w:hyperlink>
    </w:p>
    <w:p w14:paraId="4682784A"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一名学生举报被教授强奸，其后华南理工以违背职业操守解聘该教授。随后该校另一名学生爆料，其也被学校党委常委、院长、博士生导师性侵害和猥亵过。但华工大的常规流程已经开始运转了，微博热搜压一压，保安学生逼一逼，水军上线洗一洗……</w:t>
      </w:r>
    </w:p>
    <w:p w14:paraId="164D8F3E" w14:textId="77777777" w:rsidR="006A1BB0" w:rsidRDefault="006A1BB0">
      <w:pPr>
        <w:rPr>
          <w:rFonts w:ascii="Times New Roman" w:hAnsi="Times New Roman"/>
          <w:bCs/>
          <w:sz w:val="24"/>
          <w:szCs w:val="24"/>
        </w:rPr>
      </w:pPr>
    </w:p>
    <w:p w14:paraId="387D07A1" w14:textId="77777777" w:rsidR="006A1BB0" w:rsidRDefault="006A1BB0">
      <w:pPr>
        <w:rPr>
          <w:rFonts w:ascii="Times New Roman" w:hAnsi="Times New Roman"/>
          <w:bCs/>
          <w:sz w:val="24"/>
          <w:szCs w:val="24"/>
        </w:rPr>
        <w:sectPr w:rsidR="006A1BB0">
          <w:headerReference w:type="default" r:id="rId36"/>
          <w:pgSz w:w="11906" w:h="16838"/>
          <w:pgMar w:top="1440" w:right="1418" w:bottom="1440" w:left="1418" w:header="567" w:footer="851" w:gutter="0"/>
          <w:cols w:space="720"/>
          <w:docGrid w:type="linesAndChars" w:linePitch="312"/>
        </w:sectPr>
      </w:pPr>
    </w:p>
    <w:p w14:paraId="2F9A779E" w14:textId="77777777" w:rsidR="006A1BB0" w:rsidRDefault="00A92F06">
      <w:pPr>
        <w:pStyle w:val="ListParagraph1"/>
        <w:numPr>
          <w:ilvl w:val="0"/>
          <w:numId w:val="6"/>
        </w:numPr>
        <w:spacing w:beforeLines="50" w:before="156"/>
        <w:ind w:firstLineChars="0"/>
        <w:outlineLvl w:val="0"/>
        <w:rPr>
          <w:rFonts w:ascii="Times New Roman" w:hAnsi="Times New Roman"/>
          <w:sz w:val="24"/>
          <w:szCs w:val="24"/>
        </w:rPr>
      </w:pPr>
      <w:bookmarkStart w:id="328" w:name="_Toc27607"/>
      <w:r>
        <w:rPr>
          <w:rFonts w:ascii="Times New Roman" w:hAnsi="Times New Roman"/>
          <w:sz w:val="24"/>
          <w:szCs w:val="24"/>
        </w:rPr>
        <w:lastRenderedPageBreak/>
        <w:t>环境</w:t>
      </w:r>
      <w:r>
        <w:rPr>
          <w:rFonts w:ascii="Times New Roman" w:hAnsi="Times New Roman"/>
          <w:sz w:val="24"/>
          <w:szCs w:val="24"/>
        </w:rPr>
        <w:t>健康</w:t>
      </w:r>
      <w:bookmarkEnd w:id="328"/>
    </w:p>
    <w:p w14:paraId="53EBB0DA" w14:textId="77777777" w:rsidR="006A1BB0" w:rsidRDefault="00A92F06">
      <w:pPr>
        <w:pStyle w:val="ListParagraph1"/>
        <w:numPr>
          <w:ilvl w:val="1"/>
          <w:numId w:val="6"/>
        </w:numPr>
        <w:spacing w:beforeLines="50" w:before="156"/>
        <w:ind w:firstLineChars="0"/>
        <w:outlineLvl w:val="1"/>
        <w:rPr>
          <w:rFonts w:ascii="Times New Roman" w:hAnsi="Times New Roman"/>
          <w:b/>
          <w:bCs/>
          <w:sz w:val="24"/>
          <w:szCs w:val="24"/>
        </w:rPr>
      </w:pPr>
      <w:bookmarkStart w:id="329" w:name="_Toc21194"/>
      <w:r>
        <w:rPr>
          <w:rFonts w:ascii="Times New Roman" w:hAnsi="Times New Roman" w:hint="eastAsia"/>
          <w:b/>
          <w:bCs/>
          <w:sz w:val="24"/>
          <w:szCs w:val="24"/>
        </w:rPr>
        <w:t>【浙江衢州】</w:t>
      </w:r>
      <w:r>
        <w:rPr>
          <w:rFonts w:ascii="Times New Roman" w:hAnsi="Times New Roman" w:hint="eastAsia"/>
          <w:b/>
          <w:bCs/>
          <w:sz w:val="24"/>
          <w:szCs w:val="24"/>
        </w:rPr>
        <w:t>警示案例丨这家产业集聚区不仅污水超标排放，还有这些环境违法问题</w:t>
      </w:r>
      <w:r>
        <w:rPr>
          <w:rFonts w:ascii="Times New Roman" w:hAnsi="Times New Roman" w:hint="eastAsia"/>
          <w:b/>
          <w:bCs/>
          <w:sz w:val="24"/>
          <w:szCs w:val="24"/>
        </w:rPr>
        <w:t>......</w:t>
      </w:r>
      <w:bookmarkEnd w:id="329"/>
    </w:p>
    <w:p w14:paraId="13EC8DD7"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环境保护</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r>
        <w:rPr>
          <w:rFonts w:ascii="Times New Roman" w:hAnsi="Times New Roman" w:hint="eastAsia"/>
          <w:sz w:val="24"/>
          <w:szCs w:val="24"/>
        </w:rPr>
        <w:t>29</w:t>
      </w:r>
      <w:r>
        <w:rPr>
          <w:rFonts w:ascii="Times New Roman" w:hAnsi="Times New Roman"/>
          <w:sz w:val="24"/>
          <w:szCs w:val="24"/>
        </w:rPr>
        <w:t>日</w:t>
      </w:r>
    </w:p>
    <w:p w14:paraId="750A2122" w14:textId="77777777" w:rsidR="006A1BB0" w:rsidRDefault="00A92F06">
      <w:pPr>
        <w:spacing w:line="240" w:lineRule="auto"/>
        <w:rPr>
          <w:rStyle w:val="af8"/>
          <w:color w:val="4F81BD" w:themeColor="accent1"/>
          <w:u w:val="single"/>
        </w:rPr>
      </w:pPr>
      <w:hyperlink r:id="rId37" w:history="1">
        <w:r>
          <w:rPr>
            <w:rStyle w:val="af8"/>
            <w:rFonts w:hint="eastAsia"/>
            <w:color w:val="4F81BD" w:themeColor="accent1"/>
            <w:u w:val="single"/>
          </w:rPr>
          <w:t>https://mp.weixin.qq.com/s/Q7zF_-B2wcdjcZx9XyU6iw</w:t>
        </w:r>
      </w:hyperlink>
    </w:p>
    <w:p w14:paraId="20A5FFC1"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中央环境保护督察组下沉督察发现，衢州市绿色产业集聚区污水处理厂长期超标排放；大量固体废物违法堆存，污染地下水，问题长期得不到解决。</w:t>
      </w:r>
    </w:p>
    <w:p w14:paraId="1B513FE5" w14:textId="77777777" w:rsidR="006A1BB0" w:rsidRDefault="006A1BB0">
      <w:pPr>
        <w:ind w:firstLineChars="200" w:firstLine="480"/>
        <w:rPr>
          <w:rFonts w:ascii="Times New Roman" w:hAnsi="Times New Roman"/>
          <w:bCs/>
          <w:sz w:val="24"/>
          <w:szCs w:val="24"/>
        </w:rPr>
      </w:pPr>
    </w:p>
    <w:p w14:paraId="170CF130" w14:textId="77777777" w:rsidR="006A1BB0" w:rsidRDefault="00A92F06">
      <w:pPr>
        <w:pStyle w:val="ListParagraph1"/>
        <w:numPr>
          <w:ilvl w:val="1"/>
          <w:numId w:val="6"/>
        </w:numPr>
        <w:spacing w:beforeLines="50" w:before="156"/>
        <w:ind w:firstLineChars="0"/>
        <w:outlineLvl w:val="1"/>
        <w:rPr>
          <w:rFonts w:ascii="Times New Roman" w:hAnsi="Times New Roman"/>
          <w:b/>
          <w:bCs/>
          <w:sz w:val="24"/>
          <w:szCs w:val="24"/>
        </w:rPr>
      </w:pPr>
      <w:bookmarkStart w:id="330" w:name="_Toc7020"/>
      <w:r>
        <w:rPr>
          <w:rFonts w:ascii="Times New Roman" w:hAnsi="Times New Roman" w:hint="eastAsia"/>
          <w:b/>
          <w:bCs/>
          <w:sz w:val="24"/>
          <w:szCs w:val="24"/>
        </w:rPr>
        <w:t>湄公河生态系统的衰落</w:t>
      </w:r>
      <w:r>
        <w:rPr>
          <w:rFonts w:ascii="Times New Roman" w:hAnsi="Times New Roman" w:hint="eastAsia"/>
          <w:b/>
          <w:bCs/>
          <w:sz w:val="24"/>
          <w:szCs w:val="24"/>
        </w:rPr>
        <w:t>......</w:t>
      </w:r>
      <w:bookmarkEnd w:id="330"/>
    </w:p>
    <w:p w14:paraId="668D6C5E"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全球化监察</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5</w:t>
      </w:r>
      <w:r>
        <w:rPr>
          <w:rFonts w:ascii="Times New Roman" w:hAnsi="Times New Roman"/>
          <w:sz w:val="24"/>
          <w:szCs w:val="24"/>
        </w:rPr>
        <w:t>日</w:t>
      </w:r>
    </w:p>
    <w:p w14:paraId="5A833940" w14:textId="77777777" w:rsidR="006A1BB0" w:rsidRDefault="00A92F06">
      <w:pPr>
        <w:spacing w:line="240" w:lineRule="auto"/>
        <w:rPr>
          <w:rStyle w:val="af8"/>
          <w:color w:val="4F81BD" w:themeColor="accent1"/>
          <w:u w:val="single"/>
        </w:rPr>
      </w:pPr>
      <w:hyperlink r:id="rId38" w:history="1">
        <w:r>
          <w:rPr>
            <w:rStyle w:val="af8"/>
            <w:rFonts w:hint="eastAsia"/>
            <w:color w:val="4F81BD" w:themeColor="accent1"/>
            <w:u w:val="single"/>
          </w:rPr>
          <w:t>https://mp.weixin.qq.com/s/kwWAWPgkcqqA477qRJmBAA</w:t>
        </w:r>
      </w:hyperlink>
    </w:p>
    <w:p w14:paraId="773823B0"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洞里萨湖是湄公河的“心脏”</w:t>
      </w:r>
      <w:r>
        <w:rPr>
          <w:rFonts w:ascii="Times New Roman" w:hAnsi="Times New Roman" w:hint="eastAsia"/>
          <w:bCs/>
          <w:sz w:val="24"/>
          <w:szCs w:val="24"/>
        </w:rPr>
        <w:t>，</w:t>
      </w:r>
      <w:r>
        <w:rPr>
          <w:rFonts w:ascii="Times New Roman" w:hAnsi="Times New Roman" w:hint="eastAsia"/>
          <w:bCs/>
          <w:sz w:val="24"/>
          <w:szCs w:val="24"/>
        </w:rPr>
        <w:t>支持着整个湄公河流域的鱼类洄游。</w:t>
      </w:r>
      <w:r>
        <w:rPr>
          <w:rFonts w:ascii="Times New Roman" w:hAnsi="Times New Roman" w:hint="eastAsia"/>
          <w:bCs/>
          <w:sz w:val="24"/>
          <w:szCs w:val="24"/>
        </w:rPr>
        <w:t>但湄公河上游的大坝——包括中国和老挝境内的——改变了河流的水文流量，破坏了洪水脉冲，其影响远远超过了气候变化的影响。</w:t>
      </w:r>
      <w:r>
        <w:rPr>
          <w:rFonts w:ascii="Times New Roman" w:hAnsi="Times New Roman" w:hint="eastAsia"/>
          <w:bCs/>
          <w:sz w:val="24"/>
          <w:szCs w:val="24"/>
        </w:rPr>
        <w:t>洞里萨湖</w:t>
      </w:r>
      <w:r>
        <w:rPr>
          <w:rFonts w:ascii="Times New Roman" w:hAnsi="Times New Roman" w:hint="eastAsia"/>
          <w:bCs/>
          <w:sz w:val="24"/>
          <w:szCs w:val="24"/>
        </w:rPr>
        <w:t>面临着</w:t>
      </w:r>
      <w:r>
        <w:rPr>
          <w:rFonts w:ascii="Times New Roman" w:hAnsi="Times New Roman" w:hint="eastAsia"/>
          <w:bCs/>
          <w:sz w:val="24"/>
          <w:szCs w:val="24"/>
        </w:rPr>
        <w:t>功能</w:t>
      </w:r>
      <w:r>
        <w:rPr>
          <w:rFonts w:ascii="Times New Roman" w:hAnsi="Times New Roman" w:hint="eastAsia"/>
          <w:bCs/>
          <w:sz w:val="24"/>
          <w:szCs w:val="24"/>
        </w:rPr>
        <w:t>的</w:t>
      </w:r>
      <w:r>
        <w:rPr>
          <w:rFonts w:ascii="Times New Roman" w:hAnsi="Times New Roman" w:hint="eastAsia"/>
          <w:bCs/>
          <w:sz w:val="24"/>
          <w:szCs w:val="24"/>
        </w:rPr>
        <w:t>丧失，整条湄公河的渔业都将崩溃</w:t>
      </w:r>
      <w:r>
        <w:rPr>
          <w:rFonts w:ascii="Times New Roman" w:hAnsi="Times New Roman" w:hint="eastAsia"/>
          <w:bCs/>
          <w:sz w:val="24"/>
          <w:szCs w:val="24"/>
        </w:rPr>
        <w:t>。</w:t>
      </w:r>
    </w:p>
    <w:p w14:paraId="3FBE162B" w14:textId="77777777" w:rsidR="006A1BB0" w:rsidRDefault="006A1BB0">
      <w:pPr>
        <w:ind w:firstLineChars="200" w:firstLine="480"/>
        <w:rPr>
          <w:rFonts w:ascii="Times New Roman" w:hAnsi="Times New Roman"/>
          <w:bCs/>
          <w:sz w:val="24"/>
          <w:szCs w:val="24"/>
        </w:rPr>
      </w:pPr>
    </w:p>
    <w:p w14:paraId="7A653394" w14:textId="77777777" w:rsidR="006A1BB0" w:rsidRDefault="00A92F06">
      <w:pPr>
        <w:pStyle w:val="ListParagraph1"/>
        <w:numPr>
          <w:ilvl w:val="1"/>
          <w:numId w:val="6"/>
        </w:numPr>
        <w:spacing w:beforeLines="50" w:before="156"/>
        <w:ind w:firstLineChars="0"/>
        <w:outlineLvl w:val="1"/>
        <w:rPr>
          <w:rFonts w:ascii="Times New Roman" w:hAnsi="Times New Roman"/>
          <w:b/>
          <w:bCs/>
          <w:sz w:val="24"/>
          <w:szCs w:val="24"/>
        </w:rPr>
      </w:pPr>
      <w:bookmarkStart w:id="331" w:name="_Toc5251"/>
      <w:r>
        <w:rPr>
          <w:rFonts w:ascii="Times New Roman" w:hAnsi="Times New Roman" w:hint="eastAsia"/>
          <w:b/>
          <w:bCs/>
          <w:sz w:val="24"/>
          <w:szCs w:val="24"/>
        </w:rPr>
        <w:t>【博茨瓦纳】</w:t>
      </w:r>
      <w:r>
        <w:rPr>
          <w:rFonts w:ascii="Times New Roman" w:hAnsi="Times New Roman" w:hint="eastAsia"/>
          <w:b/>
          <w:bCs/>
          <w:sz w:val="24"/>
          <w:szCs w:val="24"/>
        </w:rPr>
        <w:t>毒杀数百头非洲象的神秘元凶，也严重威胁着我们的水源</w:t>
      </w:r>
      <w:bookmarkEnd w:id="331"/>
    </w:p>
    <w:p w14:paraId="1778AB4E"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环境问题观察</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7</w:t>
      </w:r>
      <w:r>
        <w:rPr>
          <w:rFonts w:ascii="Times New Roman" w:hAnsi="Times New Roman"/>
          <w:sz w:val="24"/>
          <w:szCs w:val="24"/>
        </w:rPr>
        <w:t>日</w:t>
      </w:r>
    </w:p>
    <w:p w14:paraId="0B50909A" w14:textId="77777777" w:rsidR="006A1BB0" w:rsidRDefault="00A92F06">
      <w:pPr>
        <w:spacing w:line="240" w:lineRule="auto"/>
        <w:rPr>
          <w:rStyle w:val="af8"/>
          <w:color w:val="4F81BD" w:themeColor="accent1"/>
          <w:u w:val="single"/>
        </w:rPr>
      </w:pPr>
      <w:hyperlink r:id="rId39" w:history="1">
        <w:r>
          <w:rPr>
            <w:rStyle w:val="af8"/>
            <w:rFonts w:hint="eastAsia"/>
            <w:color w:val="4F81BD" w:themeColor="accent1"/>
            <w:u w:val="single"/>
          </w:rPr>
          <w:t>https://mp.weixin.qq.com/s/9ibIQdpP_KFTUOjcVQglFA</w:t>
        </w:r>
      </w:hyperlink>
    </w:p>
    <w:p w14:paraId="2CC81F71"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博茨瓦纳数百头大象因饮用了含有大量蓝藻毒素的水而导致死亡。蓝藻广泛分布于全球各地，有一部分蓝藻，会在富营养化水体中大量繁殖，导致水质恶化，造成鱼类死亡。在全球淡水环境中，分布最广泛、最常见的是微囊藻毒素。人类接触后，可引起皮肤、眼睛过敏，发热，急性肠胃炎等，而长期暴露于含有毒素的</w:t>
      </w:r>
      <w:r>
        <w:rPr>
          <w:rFonts w:ascii="Times New Roman" w:hAnsi="Times New Roman" w:hint="eastAsia"/>
          <w:bCs/>
          <w:sz w:val="24"/>
          <w:szCs w:val="24"/>
        </w:rPr>
        <w:t>水环境中，会引发肝炎、肝癌、皮肤癌甚至导致死亡。目前科学家已经发现，全球变暖，正在加剧蓝藻污染。</w:t>
      </w:r>
    </w:p>
    <w:p w14:paraId="146AEE12" w14:textId="77777777" w:rsidR="006A1BB0" w:rsidRDefault="006A1BB0">
      <w:pPr>
        <w:rPr>
          <w:rFonts w:ascii="Times New Roman" w:hAnsi="Times New Roman"/>
          <w:bCs/>
          <w:sz w:val="24"/>
          <w:szCs w:val="24"/>
        </w:rPr>
      </w:pPr>
    </w:p>
    <w:p w14:paraId="653BEEF8" w14:textId="77777777" w:rsidR="006A1BB0" w:rsidRDefault="00A92F06">
      <w:pPr>
        <w:pStyle w:val="ListParagraph1"/>
        <w:numPr>
          <w:ilvl w:val="1"/>
          <w:numId w:val="6"/>
        </w:numPr>
        <w:spacing w:beforeLines="50" w:before="156"/>
        <w:ind w:firstLineChars="0"/>
        <w:outlineLvl w:val="1"/>
        <w:rPr>
          <w:rFonts w:ascii="Times New Roman" w:hAnsi="Times New Roman"/>
          <w:b/>
          <w:bCs/>
          <w:sz w:val="24"/>
          <w:szCs w:val="24"/>
        </w:rPr>
      </w:pPr>
      <w:bookmarkStart w:id="332" w:name="_Toc3577"/>
      <w:r>
        <w:rPr>
          <w:rFonts w:ascii="Times New Roman" w:hAnsi="Times New Roman" w:hint="eastAsia"/>
          <w:b/>
          <w:bCs/>
          <w:sz w:val="24"/>
          <w:szCs w:val="24"/>
        </w:rPr>
        <w:t>塑料垃圾入侵人体全过程曝光</w:t>
      </w:r>
      <w:bookmarkEnd w:id="332"/>
    </w:p>
    <w:p w14:paraId="474B9668"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环卫之声</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7</w:t>
      </w:r>
      <w:r>
        <w:rPr>
          <w:rFonts w:ascii="Times New Roman" w:hAnsi="Times New Roman"/>
          <w:sz w:val="24"/>
          <w:szCs w:val="24"/>
        </w:rPr>
        <w:t>日</w:t>
      </w:r>
    </w:p>
    <w:p w14:paraId="39D5E65A" w14:textId="77777777" w:rsidR="006A1BB0" w:rsidRDefault="00A92F06">
      <w:pPr>
        <w:spacing w:line="240" w:lineRule="auto"/>
        <w:rPr>
          <w:rStyle w:val="af8"/>
          <w:color w:val="4F81BD" w:themeColor="accent1"/>
          <w:u w:val="single"/>
        </w:rPr>
      </w:pPr>
      <w:hyperlink r:id="rId40" w:history="1">
        <w:r>
          <w:rPr>
            <w:rStyle w:val="af8"/>
            <w:rFonts w:hint="eastAsia"/>
            <w:color w:val="4F81BD" w:themeColor="accent1"/>
            <w:u w:val="single"/>
          </w:rPr>
          <w:t>https://mp.weixin.qq.com/s/EMFDoROM3M8kYsbMlEZkxQ</w:t>
        </w:r>
      </w:hyperlink>
    </w:p>
    <w:p w14:paraId="5DF2EAFA"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lastRenderedPageBreak/>
        <w:t>本文图文并茂的介绍了塑料垃圾被丢弃后的历程。大海成为终极垃圾场，塑料垃圾、特别是微粒塑料进入海洋生物体内，最终通过食物链而重新回归我们的体内，威胁着人体的健康。而微粒塑料的侵蚀是无法被避免的，就连食盐中也出现了它的身影。</w:t>
      </w:r>
    </w:p>
    <w:p w14:paraId="4B2D6252" w14:textId="77777777" w:rsidR="006A1BB0" w:rsidRDefault="006A1BB0">
      <w:pPr>
        <w:ind w:firstLineChars="200" w:firstLine="480"/>
        <w:rPr>
          <w:rFonts w:ascii="Times New Roman" w:hAnsi="Times New Roman"/>
          <w:bCs/>
          <w:sz w:val="24"/>
          <w:szCs w:val="24"/>
        </w:rPr>
      </w:pPr>
    </w:p>
    <w:p w14:paraId="2721B40A" w14:textId="77777777" w:rsidR="006A1BB0" w:rsidRDefault="00A92F06">
      <w:pPr>
        <w:pStyle w:val="ListParagraph1"/>
        <w:numPr>
          <w:ilvl w:val="1"/>
          <w:numId w:val="6"/>
        </w:numPr>
        <w:spacing w:beforeLines="50" w:before="156"/>
        <w:ind w:firstLineChars="0"/>
        <w:outlineLvl w:val="1"/>
        <w:rPr>
          <w:rFonts w:ascii="Times New Roman" w:hAnsi="Times New Roman"/>
          <w:b/>
          <w:bCs/>
          <w:sz w:val="24"/>
          <w:szCs w:val="24"/>
        </w:rPr>
      </w:pPr>
      <w:bookmarkStart w:id="333" w:name="_Toc6737"/>
      <w:r>
        <w:rPr>
          <w:rFonts w:ascii="Times New Roman" w:hAnsi="Times New Roman" w:hint="eastAsia"/>
          <w:b/>
          <w:bCs/>
          <w:sz w:val="24"/>
          <w:szCs w:val="24"/>
        </w:rPr>
        <w:t>【河北包头】</w:t>
      </w:r>
      <w:r>
        <w:rPr>
          <w:rFonts w:ascii="Times New Roman" w:hAnsi="Times New Roman" w:hint="eastAsia"/>
          <w:b/>
          <w:bCs/>
          <w:sz w:val="24"/>
          <w:szCs w:val="24"/>
        </w:rPr>
        <w:t>中铝包头铝业遭生态环境部警示</w:t>
      </w:r>
      <w:r>
        <w:rPr>
          <w:rFonts w:ascii="Times New Roman" w:hAnsi="Times New Roman" w:hint="eastAsia"/>
          <w:b/>
          <w:bCs/>
          <w:sz w:val="24"/>
          <w:szCs w:val="24"/>
        </w:rPr>
        <w:t xml:space="preserve"> </w:t>
      </w:r>
      <w:r>
        <w:rPr>
          <w:rFonts w:ascii="Times New Roman" w:hAnsi="Times New Roman" w:hint="eastAsia"/>
          <w:b/>
          <w:bCs/>
          <w:sz w:val="24"/>
          <w:szCs w:val="24"/>
        </w:rPr>
        <w:t>粉尘污染严重噪声扰民</w:t>
      </w:r>
      <w:bookmarkEnd w:id="333"/>
    </w:p>
    <w:p w14:paraId="5304ABB7"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今夜打虎</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10</w:t>
      </w:r>
      <w:r>
        <w:rPr>
          <w:rFonts w:ascii="Times New Roman" w:hAnsi="Times New Roman"/>
          <w:sz w:val="24"/>
          <w:szCs w:val="24"/>
        </w:rPr>
        <w:t>日</w:t>
      </w:r>
    </w:p>
    <w:p w14:paraId="753C5B47" w14:textId="77777777" w:rsidR="006A1BB0" w:rsidRDefault="00A92F06">
      <w:pPr>
        <w:spacing w:line="240" w:lineRule="auto"/>
        <w:rPr>
          <w:rStyle w:val="af8"/>
          <w:color w:val="4F81BD" w:themeColor="accent1"/>
          <w:u w:val="single"/>
        </w:rPr>
      </w:pPr>
      <w:hyperlink r:id="rId41" w:history="1">
        <w:r>
          <w:rPr>
            <w:rStyle w:val="af8"/>
            <w:rFonts w:hint="eastAsia"/>
            <w:color w:val="4F81BD" w:themeColor="accent1"/>
            <w:u w:val="single"/>
          </w:rPr>
          <w:t>https://mp.weixin.qq.com/s/SzR8RG3xwhUXZynDH6TCOg</w:t>
        </w:r>
      </w:hyperlink>
    </w:p>
    <w:p w14:paraId="27869DCB"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中铝包头铝业长期忽视企业生产对周边群众环境的影响，生产期间排放的粉尘、废气污染严重，噪声扰民，环境问题突出。其生产电解铝时产生了大量电解槽大修渣、炭渣和铝灰等危险废物，但并未进行合法处置。该铝业及其下属企业</w:t>
      </w:r>
      <w:r>
        <w:rPr>
          <w:rFonts w:ascii="Times New Roman" w:hAnsi="Times New Roman" w:hint="eastAsia"/>
          <w:bCs/>
          <w:sz w:val="24"/>
          <w:szCs w:val="24"/>
        </w:rPr>
        <w:t>2013</w:t>
      </w:r>
      <w:r>
        <w:rPr>
          <w:rFonts w:ascii="Times New Roman" w:hAnsi="Times New Roman" w:hint="eastAsia"/>
          <w:bCs/>
          <w:sz w:val="24"/>
          <w:szCs w:val="24"/>
        </w:rPr>
        <w:t>年以来，受到环保行政处罚累计达</w:t>
      </w:r>
      <w:r>
        <w:rPr>
          <w:rFonts w:ascii="Times New Roman" w:hAnsi="Times New Roman" w:hint="eastAsia"/>
          <w:bCs/>
          <w:sz w:val="24"/>
          <w:szCs w:val="24"/>
        </w:rPr>
        <w:t>126</w:t>
      </w:r>
      <w:r>
        <w:rPr>
          <w:rFonts w:ascii="Times New Roman" w:hAnsi="Times New Roman" w:hint="eastAsia"/>
          <w:bCs/>
          <w:sz w:val="24"/>
          <w:szCs w:val="24"/>
        </w:rPr>
        <w:t>次，处罚金额高达</w:t>
      </w:r>
      <w:r>
        <w:rPr>
          <w:rFonts w:ascii="Times New Roman" w:hAnsi="Times New Roman" w:hint="eastAsia"/>
          <w:bCs/>
          <w:sz w:val="24"/>
          <w:szCs w:val="24"/>
        </w:rPr>
        <w:t>1</w:t>
      </w:r>
      <w:r>
        <w:rPr>
          <w:rFonts w:ascii="Times New Roman" w:hAnsi="Times New Roman" w:hint="eastAsia"/>
          <w:bCs/>
          <w:sz w:val="24"/>
          <w:szCs w:val="24"/>
        </w:rPr>
        <w:t>,</w:t>
      </w:r>
      <w:r>
        <w:rPr>
          <w:rFonts w:ascii="Times New Roman" w:hAnsi="Times New Roman" w:hint="eastAsia"/>
          <w:bCs/>
          <w:sz w:val="24"/>
          <w:szCs w:val="24"/>
        </w:rPr>
        <w:t>089.1</w:t>
      </w:r>
      <w:r>
        <w:rPr>
          <w:rFonts w:ascii="Times New Roman" w:hAnsi="Times New Roman" w:hint="eastAsia"/>
          <w:bCs/>
          <w:sz w:val="24"/>
          <w:szCs w:val="24"/>
        </w:rPr>
        <w:t>5</w:t>
      </w:r>
      <w:r>
        <w:rPr>
          <w:rFonts w:ascii="Times New Roman" w:hAnsi="Times New Roman" w:hint="eastAsia"/>
          <w:bCs/>
          <w:sz w:val="24"/>
          <w:szCs w:val="24"/>
        </w:rPr>
        <w:t>万元，主要涉及污染物超标、无组织排放、未批先建等问题。</w:t>
      </w:r>
    </w:p>
    <w:p w14:paraId="726036E8" w14:textId="77777777" w:rsidR="006A1BB0" w:rsidRDefault="006A1BB0">
      <w:pPr>
        <w:ind w:firstLineChars="200" w:firstLine="480"/>
        <w:rPr>
          <w:rFonts w:ascii="Times New Roman" w:hAnsi="Times New Roman"/>
          <w:bCs/>
          <w:sz w:val="24"/>
          <w:szCs w:val="24"/>
        </w:rPr>
      </w:pPr>
    </w:p>
    <w:p w14:paraId="70274B07" w14:textId="77777777" w:rsidR="006A1BB0" w:rsidRDefault="00A92F06">
      <w:pPr>
        <w:pStyle w:val="ListParagraph1"/>
        <w:numPr>
          <w:ilvl w:val="1"/>
          <w:numId w:val="6"/>
        </w:numPr>
        <w:spacing w:beforeLines="50" w:before="156"/>
        <w:ind w:firstLineChars="0"/>
        <w:outlineLvl w:val="1"/>
        <w:rPr>
          <w:rFonts w:ascii="Times New Roman" w:hAnsi="Times New Roman"/>
          <w:b/>
          <w:bCs/>
          <w:sz w:val="24"/>
          <w:szCs w:val="24"/>
        </w:rPr>
      </w:pPr>
      <w:bookmarkStart w:id="334" w:name="_Toc22095"/>
      <w:r>
        <w:rPr>
          <w:rFonts w:ascii="Times New Roman" w:hAnsi="Times New Roman" w:hint="eastAsia"/>
          <w:b/>
          <w:bCs/>
          <w:sz w:val="24"/>
          <w:szCs w:val="24"/>
        </w:rPr>
        <w:t>【湖北仙桃】</w:t>
      </w:r>
      <w:r>
        <w:rPr>
          <w:rFonts w:ascii="Times New Roman" w:hAnsi="Times New Roman" w:hint="eastAsia"/>
          <w:b/>
          <w:bCs/>
          <w:sz w:val="24"/>
          <w:szCs w:val="24"/>
        </w:rPr>
        <w:t>仙桃数十村民饮用自来水中毒，涉事公司曾收到环保罚单</w:t>
      </w:r>
      <w:bookmarkEnd w:id="334"/>
    </w:p>
    <w:p w14:paraId="2E764959"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澎湃新闻</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11</w:t>
      </w:r>
      <w:r>
        <w:rPr>
          <w:rFonts w:ascii="Times New Roman" w:hAnsi="Times New Roman"/>
          <w:sz w:val="24"/>
          <w:szCs w:val="24"/>
        </w:rPr>
        <w:t>日</w:t>
      </w:r>
    </w:p>
    <w:p w14:paraId="0AE8B447" w14:textId="77777777" w:rsidR="006A1BB0" w:rsidRDefault="00A92F06">
      <w:pPr>
        <w:spacing w:line="240" w:lineRule="auto"/>
        <w:rPr>
          <w:rStyle w:val="af8"/>
          <w:color w:val="4F81BD" w:themeColor="accent1"/>
          <w:u w:val="single"/>
        </w:rPr>
      </w:pPr>
      <w:hyperlink r:id="rId42" w:history="1">
        <w:r>
          <w:rPr>
            <w:rStyle w:val="af8"/>
            <w:rFonts w:hint="eastAsia"/>
            <w:color w:val="4F81BD" w:themeColor="accent1"/>
            <w:u w:val="single"/>
          </w:rPr>
          <w:t>https://mp.weixin.qq.com/s/J9BfLm6mNiZBI_DxCjm3Zg</w:t>
        </w:r>
      </w:hyperlink>
    </w:p>
    <w:p w14:paraId="1C58AC36"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仙桃市三个村</w:t>
      </w:r>
      <w:r>
        <w:rPr>
          <w:rFonts w:ascii="Times New Roman" w:hAnsi="Times New Roman" w:hint="eastAsia"/>
          <w:bCs/>
          <w:sz w:val="24"/>
          <w:szCs w:val="24"/>
        </w:rPr>
        <w:t>20</w:t>
      </w:r>
      <w:r>
        <w:rPr>
          <w:rFonts w:ascii="Times New Roman" w:hAnsi="Times New Roman" w:hint="eastAsia"/>
          <w:bCs/>
          <w:sz w:val="24"/>
          <w:szCs w:val="24"/>
        </w:rPr>
        <w:t>多名居民吃过晚饭后陆续出现呕吐等异常症状。经初步判定，疑是当地一家公司化学物质泄漏，致饮用自来水中的钡金属超标。被指涉事公司</w:t>
      </w:r>
      <w:r>
        <w:rPr>
          <w:rFonts w:ascii="Times New Roman" w:hAnsi="Times New Roman" w:hint="eastAsia"/>
          <w:bCs/>
          <w:sz w:val="24"/>
          <w:szCs w:val="24"/>
        </w:rPr>
        <w:t>2018</w:t>
      </w:r>
      <w:r>
        <w:rPr>
          <w:rFonts w:ascii="Times New Roman" w:hAnsi="Times New Roman" w:hint="eastAsia"/>
          <w:bCs/>
          <w:sz w:val="24"/>
          <w:szCs w:val="24"/>
        </w:rPr>
        <w:t>年</w:t>
      </w:r>
      <w:r>
        <w:rPr>
          <w:rFonts w:ascii="Times New Roman" w:hAnsi="Times New Roman" w:hint="eastAsia"/>
          <w:bCs/>
          <w:sz w:val="24"/>
          <w:szCs w:val="24"/>
        </w:rPr>
        <w:t>曾因偷排污水、污水排放超标遭环保部门多次处罚。</w:t>
      </w:r>
    </w:p>
    <w:p w14:paraId="10D351BC" w14:textId="77777777" w:rsidR="006A1BB0" w:rsidRDefault="006A1BB0">
      <w:pPr>
        <w:rPr>
          <w:rFonts w:ascii="Times New Roman" w:hAnsi="Times New Roman"/>
          <w:bCs/>
          <w:sz w:val="24"/>
          <w:szCs w:val="24"/>
        </w:rPr>
      </w:pPr>
    </w:p>
    <w:p w14:paraId="15F36307" w14:textId="77777777" w:rsidR="006A1BB0" w:rsidRDefault="006A1BB0">
      <w:pPr>
        <w:pStyle w:val="ListParagraph1"/>
        <w:spacing w:beforeLines="50" w:before="156"/>
        <w:ind w:firstLineChars="0" w:firstLine="0"/>
        <w:outlineLvl w:val="1"/>
        <w:rPr>
          <w:rFonts w:ascii="Times New Roman" w:hAnsi="Times New Roman"/>
          <w:b/>
          <w:bCs/>
          <w:sz w:val="24"/>
          <w:szCs w:val="24"/>
        </w:rPr>
        <w:sectPr w:rsidR="006A1BB0">
          <w:headerReference w:type="default" r:id="rId43"/>
          <w:pgSz w:w="11906" w:h="16838"/>
          <w:pgMar w:top="1440" w:right="1418" w:bottom="1440" w:left="1418" w:header="567" w:footer="851" w:gutter="0"/>
          <w:cols w:space="720"/>
          <w:docGrid w:type="linesAndChars" w:linePitch="312"/>
        </w:sectPr>
      </w:pPr>
    </w:p>
    <w:p w14:paraId="352AD331" w14:textId="77777777" w:rsidR="006A1BB0" w:rsidRDefault="00A92F06">
      <w:pPr>
        <w:pStyle w:val="ListParagraph1"/>
        <w:numPr>
          <w:ilvl w:val="0"/>
          <w:numId w:val="6"/>
        </w:numPr>
        <w:spacing w:beforeLines="50" w:before="156"/>
        <w:ind w:firstLineChars="0"/>
        <w:outlineLvl w:val="0"/>
        <w:rPr>
          <w:rFonts w:ascii="Times New Roman" w:hAnsi="Times New Roman"/>
          <w:bCs/>
          <w:sz w:val="24"/>
          <w:szCs w:val="24"/>
        </w:rPr>
      </w:pPr>
      <w:bookmarkStart w:id="335" w:name="_Toc514264436"/>
      <w:bookmarkStart w:id="336" w:name="_Toc507524005"/>
      <w:bookmarkStart w:id="337" w:name="_Toc511762155"/>
      <w:bookmarkStart w:id="338" w:name="_Toc511761797"/>
      <w:bookmarkStart w:id="339" w:name="_Toc511761796"/>
      <w:bookmarkStart w:id="340" w:name="_Toc513380905"/>
      <w:bookmarkStart w:id="341" w:name="_Toc510184263"/>
      <w:bookmarkStart w:id="342" w:name="_Toc513380906"/>
      <w:bookmarkStart w:id="343" w:name="_Toc513054416"/>
      <w:bookmarkStart w:id="344" w:name="_Toc511742991"/>
      <w:bookmarkStart w:id="345" w:name="_Toc513054417"/>
      <w:bookmarkStart w:id="346" w:name="_Toc507524004"/>
      <w:bookmarkStart w:id="347" w:name="_Toc510184262"/>
      <w:bookmarkStart w:id="348" w:name="_Toc511762156"/>
      <w:bookmarkStart w:id="349" w:name="_Toc511742992"/>
      <w:bookmarkStart w:id="350" w:name="_Toc514264437"/>
      <w:bookmarkStart w:id="351" w:name="_Toc519451828"/>
      <w:bookmarkStart w:id="352" w:name="_Toc23989"/>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Fonts w:ascii="Times New Roman" w:hAnsi="Times New Roman"/>
          <w:sz w:val="24"/>
          <w:szCs w:val="24"/>
        </w:rPr>
        <w:lastRenderedPageBreak/>
        <w:t>其他</w:t>
      </w:r>
      <w:bookmarkEnd w:id="351"/>
      <w:bookmarkEnd w:id="352"/>
    </w:p>
    <w:p w14:paraId="46F4DBDD" w14:textId="77777777" w:rsidR="006A1BB0" w:rsidRDefault="00A92F06">
      <w:pPr>
        <w:pStyle w:val="ListParagraph1"/>
        <w:numPr>
          <w:ilvl w:val="1"/>
          <w:numId w:val="6"/>
        </w:numPr>
        <w:spacing w:beforeLines="50" w:before="156"/>
        <w:ind w:firstLineChars="0"/>
        <w:outlineLvl w:val="1"/>
        <w:rPr>
          <w:rFonts w:ascii="Times New Roman" w:hAnsi="Times New Roman"/>
          <w:b/>
          <w:bCs/>
          <w:sz w:val="24"/>
          <w:szCs w:val="24"/>
        </w:rPr>
      </w:pPr>
      <w:bookmarkStart w:id="353" w:name="_Toc14864"/>
      <w:bookmarkStart w:id="354" w:name="_Hlk29927955"/>
      <w:r>
        <w:rPr>
          <w:rFonts w:ascii="Times New Roman" w:hAnsi="Times New Roman" w:hint="eastAsia"/>
          <w:b/>
          <w:bCs/>
          <w:sz w:val="24"/>
          <w:szCs w:val="24"/>
        </w:rPr>
        <w:t>【广东深圳】</w:t>
      </w:r>
      <w:r>
        <w:rPr>
          <w:rFonts w:ascii="Times New Roman" w:hAnsi="Times New Roman" w:hint="eastAsia"/>
          <w:b/>
          <w:bCs/>
          <w:sz w:val="24"/>
          <w:szCs w:val="24"/>
        </w:rPr>
        <w:t>考勤记录缺少员工签名，加没加班到底谁说了算？</w:t>
      </w:r>
      <w:bookmarkEnd w:id="353"/>
    </w:p>
    <w:p w14:paraId="3AA377B1" w14:textId="77777777" w:rsidR="006A1BB0" w:rsidRDefault="00A92F06">
      <w:pPr>
        <w:rPr>
          <w:rFonts w:ascii="Times New Roman" w:hAnsi="Times New Roman"/>
          <w:sz w:val="24"/>
          <w:szCs w:val="24"/>
        </w:rPr>
      </w:pPr>
      <w:bookmarkStart w:id="355" w:name="_Toc39080448"/>
      <w:bookmarkStart w:id="356" w:name="_Toc39080441"/>
      <w:bookmarkStart w:id="357" w:name="_Toc39080447"/>
      <w:bookmarkStart w:id="358" w:name="_Toc39081080"/>
      <w:bookmarkStart w:id="359" w:name="_Toc39081081"/>
      <w:bookmarkStart w:id="360" w:name="_Toc39081074"/>
      <w:bookmarkEnd w:id="355"/>
      <w:bookmarkEnd w:id="356"/>
      <w:bookmarkEnd w:id="357"/>
      <w:bookmarkEnd w:id="358"/>
      <w:bookmarkEnd w:id="359"/>
      <w:bookmarkEnd w:id="360"/>
      <w:r>
        <w:rPr>
          <w:rFonts w:ascii="Times New Roman" w:hAnsi="Times New Roman"/>
          <w:sz w:val="24"/>
          <w:szCs w:val="24"/>
        </w:rPr>
        <w:t>来源：</w:t>
      </w:r>
      <w:r>
        <w:rPr>
          <w:rFonts w:ascii="Times New Roman" w:hAnsi="Times New Roman" w:hint="eastAsia"/>
          <w:sz w:val="24"/>
          <w:szCs w:val="24"/>
        </w:rPr>
        <w:t>深圳人社</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r>
        <w:rPr>
          <w:rFonts w:ascii="Times New Roman" w:hAnsi="Times New Roman" w:hint="eastAsia"/>
          <w:sz w:val="24"/>
          <w:szCs w:val="24"/>
        </w:rPr>
        <w:t>29</w:t>
      </w:r>
      <w:r>
        <w:rPr>
          <w:rFonts w:ascii="Times New Roman" w:hAnsi="Times New Roman"/>
          <w:sz w:val="24"/>
          <w:szCs w:val="24"/>
        </w:rPr>
        <w:t>日</w:t>
      </w:r>
    </w:p>
    <w:p w14:paraId="2C3382F1" w14:textId="77777777" w:rsidR="006A1BB0" w:rsidRDefault="00A92F06">
      <w:pPr>
        <w:spacing w:line="240" w:lineRule="auto"/>
        <w:rPr>
          <w:rStyle w:val="af8"/>
          <w:color w:val="4F81BD" w:themeColor="accent1"/>
          <w:u w:val="single"/>
        </w:rPr>
      </w:pPr>
      <w:hyperlink r:id="rId44" w:history="1">
        <w:r>
          <w:rPr>
            <w:rStyle w:val="af8"/>
            <w:rFonts w:hint="eastAsia"/>
            <w:color w:val="4F81BD" w:themeColor="accent1"/>
            <w:u w:val="single"/>
          </w:rPr>
          <w:t>https://mp.weixin.qq.com/s/DQA8EKcwYQ2Ep6YBgLgbNg</w:t>
        </w:r>
      </w:hyperlink>
    </w:p>
    <w:bookmarkEnd w:id="354"/>
    <w:p w14:paraId="4F330F86"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公司未提交考勤记录，如何确定</w:t>
      </w:r>
      <w:r>
        <w:rPr>
          <w:rFonts w:ascii="Times New Roman" w:hAnsi="Times New Roman" w:hint="eastAsia"/>
          <w:bCs/>
          <w:sz w:val="24"/>
          <w:szCs w:val="24"/>
        </w:rPr>
        <w:t>员工</w:t>
      </w:r>
      <w:r>
        <w:rPr>
          <w:rFonts w:ascii="Times New Roman" w:hAnsi="Times New Roman" w:hint="eastAsia"/>
          <w:bCs/>
          <w:sz w:val="24"/>
          <w:szCs w:val="24"/>
        </w:rPr>
        <w:t>的加班时间？劳动者主张加班费的，应当就加班事实的存在承担举证责任。但劳动者有证据证明用人单位掌握加班事实存在的证据，用人单位不提供的，由用人单位承担不利后果。确定劳动者存在加班事实，</w:t>
      </w:r>
      <w:r>
        <w:rPr>
          <w:rFonts w:ascii="Times New Roman" w:hAnsi="Times New Roman" w:hint="eastAsia"/>
          <w:bCs/>
          <w:sz w:val="24"/>
          <w:szCs w:val="24"/>
        </w:rPr>
        <w:t>但</w:t>
      </w:r>
      <w:r>
        <w:rPr>
          <w:rFonts w:ascii="Times New Roman" w:hAnsi="Times New Roman" w:hint="eastAsia"/>
          <w:bCs/>
          <w:sz w:val="24"/>
          <w:szCs w:val="24"/>
        </w:rPr>
        <w:t>双方均未提交证据证明确切加班时间的，应根据劳动者的工作岗位特征，综合考虑各方因素，</w:t>
      </w:r>
      <w:r>
        <w:rPr>
          <w:rFonts w:ascii="Times New Roman" w:hAnsi="Times New Roman" w:hint="eastAsia"/>
          <w:bCs/>
          <w:sz w:val="24"/>
          <w:szCs w:val="24"/>
        </w:rPr>
        <w:t>如</w:t>
      </w:r>
      <w:r>
        <w:rPr>
          <w:rFonts w:ascii="Times New Roman" w:hAnsi="Times New Roman" w:hint="eastAsia"/>
          <w:bCs/>
          <w:sz w:val="24"/>
          <w:szCs w:val="24"/>
        </w:rPr>
        <w:t>在职期间大部分月份加班工资数额、各月加班工资数额波动幅度</w:t>
      </w:r>
      <w:r>
        <w:rPr>
          <w:rFonts w:ascii="Times New Roman" w:hAnsi="Times New Roman" w:hint="eastAsia"/>
          <w:bCs/>
          <w:sz w:val="24"/>
          <w:szCs w:val="24"/>
        </w:rPr>
        <w:t>，</w:t>
      </w:r>
      <w:r>
        <w:rPr>
          <w:rFonts w:ascii="Times New Roman" w:hAnsi="Times New Roman" w:hint="eastAsia"/>
          <w:bCs/>
          <w:sz w:val="24"/>
          <w:szCs w:val="24"/>
        </w:rPr>
        <w:t>合理判断劳动者的加班时长。</w:t>
      </w:r>
    </w:p>
    <w:p w14:paraId="74E75574" w14:textId="77777777" w:rsidR="006A1BB0" w:rsidRDefault="006A1BB0">
      <w:pPr>
        <w:ind w:firstLineChars="200" w:firstLine="480"/>
        <w:rPr>
          <w:rFonts w:ascii="Times New Roman" w:hAnsi="Times New Roman"/>
          <w:bCs/>
          <w:sz w:val="24"/>
          <w:szCs w:val="24"/>
        </w:rPr>
      </w:pPr>
    </w:p>
    <w:p w14:paraId="69C631CF" w14:textId="77777777" w:rsidR="006A1BB0" w:rsidRDefault="00A92F06">
      <w:pPr>
        <w:pStyle w:val="ListParagraph1"/>
        <w:numPr>
          <w:ilvl w:val="1"/>
          <w:numId w:val="6"/>
        </w:numPr>
        <w:spacing w:beforeLines="50" w:before="156"/>
        <w:ind w:firstLineChars="0"/>
        <w:outlineLvl w:val="1"/>
        <w:rPr>
          <w:rFonts w:ascii="Times New Roman" w:hAnsi="Times New Roman"/>
          <w:b/>
          <w:bCs/>
          <w:sz w:val="24"/>
          <w:szCs w:val="24"/>
        </w:rPr>
      </w:pPr>
      <w:bookmarkStart w:id="361" w:name="_Toc8010"/>
      <w:r>
        <w:rPr>
          <w:rFonts w:ascii="Times New Roman" w:hAnsi="Times New Roman" w:hint="eastAsia"/>
          <w:b/>
          <w:bCs/>
          <w:sz w:val="24"/>
          <w:szCs w:val="24"/>
        </w:rPr>
        <w:t>【打工秘籍】国庆四天假，老板克扣加班费怎么办？！</w:t>
      </w:r>
      <w:bookmarkEnd w:id="361"/>
    </w:p>
    <w:p w14:paraId="7371B6FA"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新工号</w:t>
      </w:r>
      <w:r>
        <w:rPr>
          <w:rFonts w:ascii="Times New Roman" w:hAnsi="Times New Roman" w:hint="eastAsia"/>
          <w:sz w:val="24"/>
          <w:szCs w:val="24"/>
        </w:rPr>
        <w:t>51</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9</w:t>
      </w:r>
      <w:r>
        <w:rPr>
          <w:rFonts w:ascii="Times New Roman" w:hAnsi="Times New Roman"/>
          <w:sz w:val="24"/>
          <w:szCs w:val="24"/>
        </w:rPr>
        <w:t>月</w:t>
      </w:r>
      <w:r>
        <w:rPr>
          <w:rFonts w:ascii="Times New Roman" w:hAnsi="Times New Roman" w:hint="eastAsia"/>
          <w:sz w:val="24"/>
          <w:szCs w:val="24"/>
        </w:rPr>
        <w:t>29</w:t>
      </w:r>
      <w:r>
        <w:rPr>
          <w:rFonts w:ascii="Times New Roman" w:hAnsi="Times New Roman"/>
          <w:sz w:val="24"/>
          <w:szCs w:val="24"/>
        </w:rPr>
        <w:t>日</w:t>
      </w:r>
    </w:p>
    <w:p w14:paraId="6C857A6C" w14:textId="77777777" w:rsidR="006A1BB0" w:rsidRDefault="00A92F06">
      <w:pPr>
        <w:spacing w:line="240" w:lineRule="auto"/>
        <w:rPr>
          <w:rStyle w:val="af8"/>
          <w:color w:val="4F81BD" w:themeColor="accent1"/>
          <w:u w:val="single"/>
        </w:rPr>
      </w:pPr>
      <w:hyperlink r:id="rId45" w:history="1">
        <w:r>
          <w:rPr>
            <w:rStyle w:val="af8"/>
            <w:rFonts w:hint="eastAsia"/>
            <w:color w:val="4F81BD" w:themeColor="accent1"/>
            <w:u w:val="single"/>
          </w:rPr>
          <w:t>https://mp.weixin.qq.com/s/Wddnc7q19FZJAWZ-usPGzA</w:t>
        </w:r>
      </w:hyperlink>
    </w:p>
    <w:p w14:paraId="57B666C3"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法定休假日上班，</w:t>
      </w:r>
      <w:r>
        <w:rPr>
          <w:rFonts w:ascii="Times New Roman" w:hAnsi="Times New Roman" w:hint="eastAsia"/>
          <w:bCs/>
          <w:sz w:val="24"/>
          <w:szCs w:val="24"/>
        </w:rPr>
        <w:t>3</w:t>
      </w:r>
      <w:r>
        <w:rPr>
          <w:rFonts w:ascii="Times New Roman" w:hAnsi="Times New Roman" w:hint="eastAsia"/>
          <w:bCs/>
          <w:sz w:val="24"/>
          <w:szCs w:val="24"/>
        </w:rPr>
        <w:t>倍工资，不得补休</w:t>
      </w:r>
      <w:r>
        <w:rPr>
          <w:rFonts w:ascii="Times New Roman" w:hAnsi="Times New Roman" w:hint="eastAsia"/>
          <w:bCs/>
          <w:sz w:val="24"/>
          <w:szCs w:val="24"/>
        </w:rPr>
        <w:t>。但现实里，很多次</w:t>
      </w:r>
      <w:r>
        <w:rPr>
          <w:rFonts w:ascii="Times New Roman" w:hAnsi="Times New Roman" w:hint="eastAsia"/>
          <w:bCs/>
          <w:sz w:val="24"/>
          <w:szCs w:val="24"/>
        </w:rPr>
        <w:t>厂</w:t>
      </w:r>
      <w:r>
        <w:rPr>
          <w:rFonts w:ascii="Times New Roman" w:hAnsi="Times New Roman" w:hint="eastAsia"/>
          <w:bCs/>
          <w:sz w:val="24"/>
          <w:szCs w:val="24"/>
        </w:rPr>
        <w:t>并不</w:t>
      </w:r>
      <w:r>
        <w:rPr>
          <w:rFonts w:ascii="Times New Roman" w:hAnsi="Times New Roman" w:hint="eastAsia"/>
          <w:bCs/>
          <w:sz w:val="24"/>
          <w:szCs w:val="24"/>
        </w:rPr>
        <w:t>老老实实地全额支付。</w:t>
      </w:r>
      <w:r>
        <w:rPr>
          <w:rFonts w:ascii="Times New Roman" w:hAnsi="Times New Roman" w:hint="eastAsia"/>
          <w:bCs/>
          <w:sz w:val="24"/>
          <w:szCs w:val="24"/>
        </w:rPr>
        <w:t>有要求</w:t>
      </w:r>
      <w:r>
        <w:rPr>
          <w:rFonts w:ascii="Times New Roman" w:hAnsi="Times New Roman" w:hint="eastAsia"/>
          <w:bCs/>
          <w:sz w:val="24"/>
          <w:szCs w:val="24"/>
        </w:rPr>
        <w:t>全员义务加班</w:t>
      </w:r>
      <w:r>
        <w:rPr>
          <w:rFonts w:ascii="Times New Roman" w:hAnsi="Times New Roman" w:hint="eastAsia"/>
          <w:bCs/>
          <w:sz w:val="24"/>
          <w:szCs w:val="24"/>
        </w:rPr>
        <w:t>的；有通过</w:t>
      </w:r>
      <w:r>
        <w:rPr>
          <w:rFonts w:ascii="Times New Roman" w:hAnsi="Times New Roman" w:hint="eastAsia"/>
          <w:bCs/>
          <w:sz w:val="24"/>
          <w:szCs w:val="24"/>
        </w:rPr>
        <w:t>上夜班，完美避开</w:t>
      </w:r>
      <w:r>
        <w:rPr>
          <w:rFonts w:ascii="Times New Roman" w:hAnsi="Times New Roman" w:hint="eastAsia"/>
          <w:bCs/>
          <w:sz w:val="24"/>
          <w:szCs w:val="24"/>
        </w:rPr>
        <w:t>3</w:t>
      </w:r>
      <w:r>
        <w:rPr>
          <w:rFonts w:ascii="Times New Roman" w:hAnsi="Times New Roman" w:hint="eastAsia"/>
          <w:bCs/>
          <w:sz w:val="24"/>
          <w:szCs w:val="24"/>
        </w:rPr>
        <w:t>倍雷区</w:t>
      </w:r>
      <w:r>
        <w:rPr>
          <w:rFonts w:ascii="Times New Roman" w:hAnsi="Times New Roman" w:hint="eastAsia"/>
          <w:bCs/>
          <w:sz w:val="24"/>
          <w:szCs w:val="24"/>
        </w:rPr>
        <w:t>的；也按月</w:t>
      </w:r>
      <w:r>
        <w:rPr>
          <w:rFonts w:ascii="Times New Roman" w:hAnsi="Times New Roman" w:hint="eastAsia"/>
          <w:bCs/>
          <w:sz w:val="24"/>
          <w:szCs w:val="24"/>
        </w:rPr>
        <w:t>“综合工时制”</w:t>
      </w:r>
      <w:r>
        <w:rPr>
          <w:rFonts w:ascii="Times New Roman" w:hAnsi="Times New Roman" w:hint="eastAsia"/>
          <w:bCs/>
          <w:sz w:val="24"/>
          <w:szCs w:val="24"/>
        </w:rPr>
        <w:t>给员工计算加班工资的。但绝大多数工厂都不在法律规定的综合工时制的适用范围内，更没有经过劳动行政部门的审批。</w:t>
      </w:r>
    </w:p>
    <w:p w14:paraId="0B91257A" w14:textId="77777777" w:rsidR="006A1BB0" w:rsidRDefault="006A1BB0">
      <w:pPr>
        <w:pStyle w:val="ListParagraph1"/>
        <w:spacing w:beforeLines="50" w:before="156"/>
        <w:ind w:firstLineChars="0" w:firstLine="0"/>
        <w:outlineLvl w:val="1"/>
        <w:rPr>
          <w:rFonts w:ascii="Times New Roman" w:hAnsi="Times New Roman"/>
          <w:bCs/>
          <w:sz w:val="24"/>
          <w:szCs w:val="24"/>
        </w:rPr>
      </w:pPr>
    </w:p>
    <w:p w14:paraId="5A577C9B" w14:textId="77777777" w:rsidR="006A1BB0" w:rsidRDefault="00A92F06">
      <w:pPr>
        <w:pStyle w:val="ListParagraph1"/>
        <w:numPr>
          <w:ilvl w:val="1"/>
          <w:numId w:val="6"/>
        </w:numPr>
        <w:spacing w:beforeLines="50" w:before="156"/>
        <w:ind w:firstLineChars="0"/>
        <w:outlineLvl w:val="1"/>
        <w:rPr>
          <w:rFonts w:ascii="Times New Roman" w:hAnsi="Times New Roman"/>
          <w:b/>
          <w:bCs/>
          <w:sz w:val="24"/>
          <w:szCs w:val="24"/>
        </w:rPr>
      </w:pPr>
      <w:bookmarkStart w:id="362" w:name="_Toc19175"/>
      <w:r>
        <w:rPr>
          <w:rFonts w:ascii="Times New Roman" w:hAnsi="Times New Roman" w:hint="eastAsia"/>
          <w:b/>
          <w:bCs/>
          <w:sz w:val="24"/>
          <w:szCs w:val="24"/>
        </w:rPr>
        <w:t>人社部：关于做好共享用工指导和服务的通知</w:t>
      </w:r>
      <w:bookmarkEnd w:id="362"/>
    </w:p>
    <w:p w14:paraId="6954247E"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子非鱼说劳动法</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12</w:t>
      </w:r>
      <w:r>
        <w:rPr>
          <w:rFonts w:ascii="Times New Roman" w:hAnsi="Times New Roman"/>
          <w:sz w:val="24"/>
          <w:szCs w:val="24"/>
        </w:rPr>
        <w:t>日</w:t>
      </w:r>
    </w:p>
    <w:p w14:paraId="5C08DBF9" w14:textId="77777777" w:rsidR="006A1BB0" w:rsidRDefault="00A92F06">
      <w:pPr>
        <w:spacing w:line="240" w:lineRule="auto"/>
        <w:rPr>
          <w:rStyle w:val="af8"/>
          <w:color w:val="4F81BD" w:themeColor="accent1"/>
          <w:u w:val="single"/>
        </w:rPr>
      </w:pPr>
      <w:hyperlink r:id="rId46" w:history="1">
        <w:r>
          <w:rPr>
            <w:rStyle w:val="af8"/>
            <w:rFonts w:hint="eastAsia"/>
            <w:color w:val="4F81BD" w:themeColor="accent1"/>
            <w:u w:val="single"/>
          </w:rPr>
          <w:t>https://mp.weixin.qq.com/s/fdw8iTFq6m2tKiL3RqMx5g</w:t>
        </w:r>
      </w:hyperlink>
    </w:p>
    <w:p w14:paraId="5AEBD65E"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人社部发布《关于做好共享用工指导和服务的通知》，要求各级人社部门支持</w:t>
      </w:r>
      <w:r>
        <w:rPr>
          <w:rFonts w:ascii="Times New Roman" w:hAnsi="Times New Roman" w:hint="eastAsia"/>
          <w:bCs/>
          <w:sz w:val="24"/>
          <w:szCs w:val="24"/>
        </w:rPr>
        <w:t>企业间开展共享用工，解决稳岗压力大、生产经营用工波动大的问题，并加强对共享用工的就业服务，指导企业充分尊重劳动者的意愿和知情权，并规定企业不得将在本单位工作的被派遣劳动者以共享用工名义安排到其他单位工作。</w:t>
      </w:r>
    </w:p>
    <w:p w14:paraId="248BB81B" w14:textId="77777777" w:rsidR="006A1BB0" w:rsidRDefault="006A1BB0">
      <w:pPr>
        <w:ind w:firstLineChars="200" w:firstLine="480"/>
        <w:rPr>
          <w:rFonts w:ascii="Times New Roman" w:hAnsi="Times New Roman"/>
          <w:bCs/>
          <w:sz w:val="24"/>
          <w:szCs w:val="24"/>
        </w:rPr>
      </w:pPr>
    </w:p>
    <w:p w14:paraId="1F22A320" w14:textId="77777777" w:rsidR="006A1BB0" w:rsidRDefault="006A1BB0">
      <w:pPr>
        <w:ind w:firstLineChars="200" w:firstLine="480"/>
        <w:rPr>
          <w:rFonts w:ascii="Times New Roman" w:hAnsi="Times New Roman"/>
          <w:bCs/>
          <w:sz w:val="24"/>
          <w:szCs w:val="24"/>
        </w:rPr>
      </w:pPr>
    </w:p>
    <w:p w14:paraId="0ED8C8C3" w14:textId="77777777" w:rsidR="006A1BB0" w:rsidRDefault="00A92F06">
      <w:pPr>
        <w:pStyle w:val="ListParagraph1"/>
        <w:numPr>
          <w:ilvl w:val="1"/>
          <w:numId w:val="6"/>
        </w:numPr>
        <w:spacing w:beforeLines="50" w:before="156"/>
        <w:ind w:firstLineChars="0"/>
        <w:outlineLvl w:val="1"/>
        <w:rPr>
          <w:rFonts w:ascii="Times New Roman" w:hAnsi="Times New Roman"/>
          <w:b/>
          <w:bCs/>
          <w:sz w:val="24"/>
          <w:szCs w:val="24"/>
        </w:rPr>
      </w:pPr>
      <w:bookmarkStart w:id="363" w:name="_Toc6052"/>
      <w:r>
        <w:rPr>
          <w:rFonts w:ascii="Times New Roman" w:hAnsi="Times New Roman" w:hint="eastAsia"/>
          <w:b/>
          <w:bCs/>
          <w:sz w:val="24"/>
          <w:szCs w:val="24"/>
        </w:rPr>
        <w:lastRenderedPageBreak/>
        <w:t>老板欠薪逃匿咋整？农民工兄弟莫慌，这些法律条文可以帮到你</w:t>
      </w:r>
      <w:bookmarkEnd w:id="363"/>
    </w:p>
    <w:p w14:paraId="2D9A94EB" w14:textId="77777777" w:rsidR="006A1BB0" w:rsidRDefault="00A92F06">
      <w:pPr>
        <w:rPr>
          <w:rFonts w:ascii="Times New Roman" w:hAnsi="Times New Roman"/>
          <w:sz w:val="24"/>
          <w:szCs w:val="24"/>
        </w:rPr>
      </w:pPr>
      <w:r>
        <w:rPr>
          <w:rFonts w:ascii="Times New Roman" w:hAnsi="Times New Roman"/>
          <w:sz w:val="24"/>
          <w:szCs w:val="24"/>
        </w:rPr>
        <w:t>来源：</w:t>
      </w:r>
      <w:r>
        <w:rPr>
          <w:rFonts w:ascii="Times New Roman" w:hAnsi="Times New Roman" w:hint="eastAsia"/>
          <w:sz w:val="24"/>
          <w:szCs w:val="24"/>
        </w:rPr>
        <w:t>广东人社</w:t>
      </w:r>
      <w:r>
        <w:rPr>
          <w:rFonts w:ascii="Times New Roman" w:hAnsi="Times New Roman"/>
          <w:sz w:val="24"/>
          <w:szCs w:val="24"/>
        </w:rPr>
        <w:t xml:space="preserve">     </w:t>
      </w:r>
      <w:r>
        <w:rPr>
          <w:rFonts w:ascii="Times New Roman" w:hAnsi="Times New Roman"/>
          <w:sz w:val="24"/>
          <w:szCs w:val="24"/>
        </w:rPr>
        <w:t>日期：</w:t>
      </w:r>
      <w:r>
        <w:rPr>
          <w:rFonts w:ascii="Times New Roman" w:hAnsi="Times New Roman"/>
          <w:sz w:val="24"/>
          <w:szCs w:val="24"/>
        </w:rPr>
        <w:t>2020</w:t>
      </w:r>
      <w:r>
        <w:rPr>
          <w:rFonts w:ascii="Times New Roman" w:hAnsi="Times New Roman"/>
          <w:sz w:val="24"/>
          <w:szCs w:val="24"/>
        </w:rPr>
        <w:t>年</w:t>
      </w:r>
      <w:r>
        <w:rPr>
          <w:rFonts w:ascii="Times New Roman" w:hAnsi="Times New Roman" w:hint="eastAsia"/>
          <w:sz w:val="24"/>
          <w:szCs w:val="24"/>
        </w:rPr>
        <w:t>10</w:t>
      </w:r>
      <w:r>
        <w:rPr>
          <w:rFonts w:ascii="Times New Roman" w:hAnsi="Times New Roman"/>
          <w:sz w:val="24"/>
          <w:szCs w:val="24"/>
        </w:rPr>
        <w:t>月</w:t>
      </w:r>
      <w:r>
        <w:rPr>
          <w:rFonts w:ascii="Times New Roman" w:hAnsi="Times New Roman" w:hint="eastAsia"/>
          <w:sz w:val="24"/>
          <w:szCs w:val="24"/>
        </w:rPr>
        <w:t>12</w:t>
      </w:r>
      <w:r>
        <w:rPr>
          <w:rFonts w:ascii="Times New Roman" w:hAnsi="Times New Roman"/>
          <w:sz w:val="24"/>
          <w:szCs w:val="24"/>
        </w:rPr>
        <w:t>日</w:t>
      </w:r>
    </w:p>
    <w:p w14:paraId="1E4FB811" w14:textId="77777777" w:rsidR="006A1BB0" w:rsidRDefault="00A92F06">
      <w:pPr>
        <w:spacing w:line="240" w:lineRule="auto"/>
        <w:rPr>
          <w:rStyle w:val="af8"/>
          <w:color w:val="4F81BD" w:themeColor="accent1"/>
          <w:u w:val="single"/>
        </w:rPr>
      </w:pPr>
      <w:hyperlink r:id="rId47" w:history="1">
        <w:r>
          <w:rPr>
            <w:rStyle w:val="af8"/>
            <w:rFonts w:hint="eastAsia"/>
            <w:color w:val="4F81BD" w:themeColor="accent1"/>
            <w:u w:val="single"/>
          </w:rPr>
          <w:t>https://mp.weixin.qq.com/s/LFOSMQkyWsNJAaeSHShI7w</w:t>
        </w:r>
      </w:hyperlink>
    </w:p>
    <w:p w14:paraId="73551C98" w14:textId="77777777" w:rsidR="006A1BB0" w:rsidRDefault="00A92F06">
      <w:pPr>
        <w:ind w:firstLineChars="200" w:firstLine="480"/>
        <w:rPr>
          <w:rFonts w:ascii="Times New Roman" w:hAnsi="Times New Roman"/>
          <w:bCs/>
          <w:sz w:val="24"/>
          <w:szCs w:val="24"/>
        </w:rPr>
      </w:pPr>
      <w:r>
        <w:rPr>
          <w:rFonts w:ascii="Times New Roman" w:hAnsi="Times New Roman" w:hint="eastAsia"/>
          <w:bCs/>
          <w:sz w:val="24"/>
          <w:szCs w:val="24"/>
        </w:rPr>
        <w:t>本文通过视频介绍了《保障农民工工资支付条例》中针对各种违法行为的的惩戒规定，如交罚金、停工、纳入黑名单等。</w:t>
      </w:r>
    </w:p>
    <w:p w14:paraId="2336EACE" w14:textId="77777777" w:rsidR="006A1BB0" w:rsidRDefault="006A1BB0">
      <w:pPr>
        <w:spacing w:line="240" w:lineRule="auto"/>
        <w:rPr>
          <w:rStyle w:val="af8"/>
          <w:color w:val="4F81BD" w:themeColor="accent1"/>
          <w:u w:val="single"/>
        </w:rPr>
      </w:pPr>
    </w:p>
    <w:p w14:paraId="0CDAB6C8" w14:textId="77777777" w:rsidR="006A1BB0" w:rsidRDefault="006A1BB0">
      <w:pPr>
        <w:spacing w:line="240" w:lineRule="auto"/>
        <w:rPr>
          <w:rStyle w:val="af8"/>
          <w:color w:val="4F81BD" w:themeColor="accent1"/>
          <w:u w:val="single"/>
        </w:rPr>
      </w:pPr>
    </w:p>
    <w:sectPr w:rsidR="006A1BB0">
      <w:headerReference w:type="default" r:id="rId48"/>
      <w:pgSz w:w="11906" w:h="16838"/>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F6A47" w14:textId="77777777" w:rsidR="00A92F06" w:rsidRDefault="00A92F06">
      <w:pPr>
        <w:spacing w:line="240" w:lineRule="auto"/>
      </w:pPr>
      <w:r>
        <w:separator/>
      </w:r>
    </w:p>
  </w:endnote>
  <w:endnote w:type="continuationSeparator" w:id="0">
    <w:p w14:paraId="208F2C78" w14:textId="77777777" w:rsidR="00A92F06" w:rsidRDefault="00A92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TXihe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3F921" w14:textId="77777777" w:rsidR="006A1BB0" w:rsidRDefault="00A92F06">
    <w:pPr>
      <w:pStyle w:val="a9"/>
      <w:ind w:right="360"/>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8C622" w14:textId="77777777" w:rsidR="006A1BB0" w:rsidRDefault="00A92F06">
    <w:pPr>
      <w:pStyle w:val="a9"/>
      <w:ind w:right="360"/>
      <w:jc w:val="left"/>
    </w:pPr>
    <w:r>
      <w:rPr>
        <w:rFonts w:eastAsia="STXihei" w:hint="eastAsia"/>
        <w:color w:val="000000"/>
        <w:sz w:val="22"/>
        <w:szCs w:val="22"/>
        <w:highlight w:val="lightGray"/>
      </w:rPr>
      <w:t>职安健电子报</w:t>
    </w:r>
    <w:r>
      <w:rPr>
        <w:rFonts w:eastAsia="STXihei"/>
        <w:color w:val="000000"/>
        <w:sz w:val="22"/>
        <w:szCs w:val="22"/>
        <w:highlight w:val="lightGray"/>
      </w:rPr>
      <w:t xml:space="preserve"> </w:t>
    </w:r>
    <w:r>
      <w:rPr>
        <w:rFonts w:eastAsia="STXihei" w:hint="eastAsia"/>
        <w:color w:val="000000"/>
        <w:sz w:val="22"/>
        <w:szCs w:val="22"/>
        <w:highlight w:val="lightGray"/>
      </w:rPr>
      <w:t>第</w:t>
    </w:r>
    <w:r>
      <w:rPr>
        <w:rFonts w:eastAsia="STXihei" w:hint="eastAsia"/>
        <w:color w:val="000000"/>
        <w:sz w:val="22"/>
        <w:szCs w:val="22"/>
        <w:highlight w:val="lightGray"/>
        <w:lang w:val="en-US"/>
      </w:rPr>
      <w:t>9</w:t>
    </w:r>
    <w:r>
      <w:rPr>
        <w:rFonts w:eastAsia="STXihei" w:hint="eastAsia"/>
        <w:color w:val="000000"/>
        <w:sz w:val="22"/>
        <w:szCs w:val="22"/>
        <w:highlight w:val="lightGray"/>
        <w:lang w:val="en-US"/>
      </w:rPr>
      <w:t>6</w:t>
    </w:r>
    <w:r>
      <w:rPr>
        <w:rFonts w:eastAsia="STXihei" w:hint="eastAsia"/>
        <w:color w:val="000000"/>
        <w:sz w:val="22"/>
        <w:szCs w:val="22"/>
        <w:highlight w:val="lightGray"/>
      </w:rPr>
      <w:t>期</w:t>
    </w:r>
    <w:r>
      <w:rPr>
        <w:rFonts w:eastAsia="STXihei"/>
        <w:color w:val="000000"/>
        <w:sz w:val="22"/>
        <w:szCs w:val="22"/>
        <w:highlight w:val="lightGray"/>
      </w:rPr>
      <w:t xml:space="preserve">  20</w:t>
    </w:r>
    <w:r>
      <w:rPr>
        <w:rFonts w:eastAsia="STXihei" w:hint="eastAsia"/>
        <w:color w:val="000000"/>
        <w:sz w:val="22"/>
        <w:szCs w:val="22"/>
        <w:highlight w:val="lightGray"/>
      </w:rPr>
      <w:t>20</w:t>
    </w:r>
    <w:r>
      <w:rPr>
        <w:rFonts w:eastAsia="STXihei" w:hint="eastAsia"/>
        <w:color w:val="000000"/>
        <w:sz w:val="22"/>
        <w:szCs w:val="22"/>
        <w:highlight w:val="lightGray"/>
      </w:rPr>
      <w:t>年</w:t>
    </w:r>
    <w:r>
      <w:rPr>
        <w:rFonts w:eastAsia="STXihei" w:hint="eastAsia"/>
        <w:color w:val="000000"/>
        <w:sz w:val="22"/>
        <w:szCs w:val="22"/>
        <w:highlight w:val="lightGray"/>
        <w:lang w:val="en-US"/>
      </w:rPr>
      <w:t>10</w:t>
    </w:r>
    <w:r>
      <w:rPr>
        <w:rFonts w:eastAsia="STXihei" w:hint="eastAsia"/>
        <w:color w:val="000000"/>
        <w:sz w:val="22"/>
        <w:szCs w:val="22"/>
        <w:highlight w:val="lightGray"/>
      </w:rPr>
      <w:t>月</w:t>
    </w:r>
    <w:r>
      <w:rPr>
        <w:rFonts w:eastAsia="STXihei" w:hint="eastAsia"/>
        <w:color w:val="000000"/>
        <w:sz w:val="22"/>
        <w:szCs w:val="22"/>
        <w:highlight w:val="lightGray"/>
        <w:lang w:val="en-US"/>
      </w:rPr>
      <w:t>16</w:t>
    </w:r>
    <w:r>
      <w:rPr>
        <w:rFonts w:eastAsia="STXihei" w:hint="eastAsia"/>
        <w:color w:val="000000"/>
        <w:sz w:val="22"/>
        <w:szCs w:val="22"/>
        <w:highlight w:val="lightGray"/>
      </w:rPr>
      <w:t>日</w:t>
    </w:r>
    <w:r>
      <w:rPr>
        <w:rFonts w:eastAsia="STXihei" w:hint="eastAsia"/>
        <w:color w:val="000000"/>
        <w:sz w:val="22"/>
        <w:szCs w:val="22"/>
      </w:rPr>
      <w:t xml:space="preserve">                 </w:t>
    </w:r>
    <w:r>
      <w:rPr>
        <w:rFonts w:eastAsia="STXihei" w:hint="eastAsia"/>
        <w:color w:val="000000"/>
        <w:sz w:val="22"/>
        <w:szCs w:val="22"/>
        <w:lang w:val="en-US"/>
      </w:rPr>
      <w:t xml:space="preserve"> </w:t>
    </w:r>
    <w:r>
      <w:rPr>
        <w:rFonts w:eastAsia="STXihei" w:hint="eastAsia"/>
        <w:color w:val="000000"/>
        <w:sz w:val="22"/>
        <w:szCs w:val="22"/>
      </w:rPr>
      <w:t xml:space="preserve">   </w:t>
    </w:r>
    <w:r>
      <w:rPr>
        <w:rFonts w:eastAsia="STXihei"/>
        <w:color w:val="000000"/>
        <w:sz w:val="22"/>
        <w:szCs w:val="22"/>
      </w:rPr>
      <w:t xml:space="preserve">             </w:t>
    </w:r>
    <w:r>
      <w:rPr>
        <w:rFonts w:eastAsia="STXihei" w:hint="eastAsia"/>
        <w:color w:val="000000"/>
        <w:sz w:val="22"/>
        <w:szCs w:val="22"/>
        <w:lang w:val="en-US"/>
      </w:rPr>
      <w:t xml:space="preserve">   </w:t>
    </w:r>
    <w:r>
      <w:rPr>
        <w:rFonts w:eastAsia="STXihei"/>
        <w:color w:val="000000"/>
        <w:sz w:val="22"/>
        <w:szCs w:val="22"/>
      </w:rPr>
      <w:t xml:space="preserve">   </w:t>
    </w:r>
    <w:r>
      <w:rPr>
        <w:rFonts w:eastAsia="STXihei"/>
        <w:color w:val="000000"/>
        <w:sz w:val="22"/>
        <w:szCs w:val="22"/>
      </w:rPr>
      <w:fldChar w:fldCharType="begin"/>
    </w:r>
    <w:r>
      <w:rPr>
        <w:rFonts w:eastAsia="STXihei"/>
        <w:color w:val="000000"/>
        <w:sz w:val="22"/>
        <w:szCs w:val="22"/>
      </w:rPr>
      <w:instrText>PAGE   \* MERGEFORMAT</w:instrText>
    </w:r>
    <w:r>
      <w:rPr>
        <w:rFonts w:eastAsia="STXihei"/>
        <w:color w:val="000000"/>
        <w:sz w:val="22"/>
        <w:szCs w:val="22"/>
      </w:rPr>
      <w:fldChar w:fldCharType="separate"/>
    </w:r>
    <w:r>
      <w:rPr>
        <w:rFonts w:eastAsia="STXihei"/>
        <w:color w:val="000000"/>
        <w:sz w:val="22"/>
        <w:szCs w:val="22"/>
      </w:rPr>
      <w:t>3</w:t>
    </w:r>
    <w:r>
      <w:rPr>
        <w:rFonts w:eastAsia="STXihe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174E4" w14:textId="77777777" w:rsidR="00A92F06" w:rsidRDefault="00A92F06">
      <w:pPr>
        <w:spacing w:line="240" w:lineRule="auto"/>
      </w:pPr>
      <w:r>
        <w:separator/>
      </w:r>
    </w:p>
  </w:footnote>
  <w:footnote w:type="continuationSeparator" w:id="0">
    <w:p w14:paraId="1528DCC5" w14:textId="77777777" w:rsidR="00A92F06" w:rsidRDefault="00A92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4F431" w14:textId="77777777" w:rsidR="006A1BB0" w:rsidRDefault="006A1BB0">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786D" w14:textId="77777777" w:rsidR="006A1BB0" w:rsidRDefault="006A1BB0">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39B2" w14:textId="77777777" w:rsidR="006A1BB0" w:rsidRDefault="00A92F06">
    <w:pPr>
      <w:pStyle w:val="ab"/>
      <w:pBdr>
        <w:bottom w:val="none" w:sz="0" w:space="0" w:color="auto"/>
      </w:pBdr>
      <w:wordWrap w:val="0"/>
      <w:jc w:val="right"/>
      <w:rPr>
        <w:rFonts w:ascii="Microsoft YaHei" w:eastAsia="Microsoft YaHei" w:hAnsi="Microsoft YaHei"/>
        <w:b/>
        <w:sz w:val="24"/>
        <w:szCs w:val="24"/>
        <w:shd w:val="clear" w:color="auto" w:fill="BFBFBF"/>
      </w:rPr>
    </w:pPr>
    <w:r>
      <w:rPr>
        <w:rFonts w:ascii="Microsoft YaHei" w:eastAsia="Microsoft YaHei" w:hAnsi="Microsoft YaHei" w:hint="eastAsia"/>
        <w:b/>
        <w:sz w:val="24"/>
        <w:szCs w:val="24"/>
        <w:shd w:val="clear" w:color="auto" w:fill="BFBFBF"/>
      </w:rPr>
      <w:t>工伤、安全事故</w:t>
    </w:r>
  </w:p>
  <w:p w14:paraId="57733702" w14:textId="77777777" w:rsidR="006A1BB0" w:rsidRDefault="006A1BB0">
    <w:pPr>
      <w:pStyle w:val="ab"/>
      <w:pBdr>
        <w:bottom w:val="none" w:sz="0" w:space="0" w:color="auto"/>
      </w:pBdr>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AB0B9" w14:textId="77777777" w:rsidR="006A1BB0" w:rsidRDefault="00A92F06">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职业卫生、安全规</w:t>
    </w:r>
    <w:r>
      <w:rPr>
        <w:rFonts w:ascii="Microsoft YaHei" w:eastAsia="Microsoft YaHei" w:hAnsi="Microsoft YaHei" w:hint="eastAsia"/>
        <w:b/>
        <w:sz w:val="24"/>
        <w:szCs w:val="24"/>
        <w:shd w:val="clear" w:color="auto" w:fill="BFBFBF"/>
      </w:rPr>
      <w:t>定</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92FBF" w14:textId="77777777" w:rsidR="006A1BB0" w:rsidRDefault="00A92F06">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职业危害与预防</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EEC8" w14:textId="77777777" w:rsidR="006A1BB0" w:rsidRDefault="00A92F06">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社会保险</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16F98" w14:textId="77777777" w:rsidR="006A1BB0" w:rsidRDefault="00A92F06">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女工与性别</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0F64D" w14:textId="77777777" w:rsidR="006A1BB0" w:rsidRDefault="00A92F06">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环境健康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D1B2" w14:textId="77777777" w:rsidR="006A1BB0" w:rsidRDefault="00A92F06">
    <w:pPr>
      <w:pStyle w:val="ab"/>
      <w:pBdr>
        <w:bottom w:val="none" w:sz="0" w:space="0" w:color="auto"/>
      </w:pBdr>
      <w:wordWrap w:val="0"/>
      <w:jc w:val="right"/>
    </w:pPr>
    <w:r>
      <w:rPr>
        <w:rFonts w:ascii="Microsoft YaHei" w:eastAsia="Microsoft YaHei" w:hAnsi="Microsoft YaHei" w:hint="eastAsia"/>
        <w:b/>
        <w:sz w:val="24"/>
        <w:szCs w:val="24"/>
        <w:shd w:val="clear" w:color="auto" w:fill="BFBFBF"/>
      </w:rPr>
      <w:t>其他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9FBE6A0"/>
    <w:multiLevelType w:val="singleLevel"/>
    <w:tmpl w:val="F9FBE6A0"/>
    <w:lvl w:ilvl="0">
      <w:start w:val="1"/>
      <w:numFmt w:val="decimalEnclosedCircleChinese"/>
      <w:suff w:val="nothing"/>
      <w:lvlText w:val="%1　"/>
      <w:lvlJc w:val="left"/>
      <w:pPr>
        <w:ind w:left="0" w:firstLine="400"/>
      </w:pPr>
      <w:rPr>
        <w:rFonts w:hint="eastAsia"/>
      </w:rPr>
    </w:lvl>
  </w:abstractNum>
  <w:abstractNum w:abstractNumId="1" w15:restartNumberingAfterBreak="0">
    <w:nsid w:val="05983962"/>
    <w:multiLevelType w:val="multilevel"/>
    <w:tmpl w:val="05983962"/>
    <w:lvl w:ilvl="0">
      <w:start w:val="1"/>
      <w:numFmt w:val="decimal"/>
      <w:lvlText w:val="4.%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19EE7EC4"/>
    <w:multiLevelType w:val="multilevel"/>
    <w:tmpl w:val="19EE7EC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7E543E5"/>
    <w:multiLevelType w:val="multilevel"/>
    <w:tmpl w:val="27E543E5"/>
    <w:lvl w:ilvl="0">
      <w:start w:val="1"/>
      <w:numFmt w:val="decimal"/>
      <w:pStyle w:val="2"/>
      <w:lvlText w:val="2.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F913130"/>
    <w:multiLevelType w:val="multilevel"/>
    <w:tmpl w:val="4F913130"/>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62941B8A"/>
    <w:multiLevelType w:val="multilevel"/>
    <w:tmpl w:val="62941B8A"/>
    <w:lvl w:ilvl="0">
      <w:start w:val="1"/>
      <w:numFmt w:val="decimal"/>
      <w:lvlText w:val="%1."/>
      <w:lvlJc w:val="left"/>
      <w:pPr>
        <w:ind w:left="425" w:hanging="425"/>
      </w:pPr>
      <w:rPr>
        <w:rFonts w:hint="eastAsia"/>
        <w:b w:val="0"/>
      </w:rPr>
    </w:lvl>
    <w:lvl w:ilvl="1">
      <w:start w:val="1"/>
      <w:numFmt w:val="decimal"/>
      <w:lvlText w:val="5.%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786F0E58"/>
    <w:multiLevelType w:val="multilevel"/>
    <w:tmpl w:val="786F0E58"/>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84"/>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BB0"/>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2F06"/>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9023E3"/>
    <w:rsid w:val="01A251FD"/>
    <w:rsid w:val="01E82227"/>
    <w:rsid w:val="024C5A34"/>
    <w:rsid w:val="034E33C9"/>
    <w:rsid w:val="035C03B5"/>
    <w:rsid w:val="045D4461"/>
    <w:rsid w:val="04A24645"/>
    <w:rsid w:val="04DA7951"/>
    <w:rsid w:val="04E9196F"/>
    <w:rsid w:val="04EF5719"/>
    <w:rsid w:val="05F818FB"/>
    <w:rsid w:val="05FB47C1"/>
    <w:rsid w:val="06366637"/>
    <w:rsid w:val="06476300"/>
    <w:rsid w:val="06BA7019"/>
    <w:rsid w:val="07195F21"/>
    <w:rsid w:val="072E0EDE"/>
    <w:rsid w:val="0772658A"/>
    <w:rsid w:val="08ED5810"/>
    <w:rsid w:val="095F0850"/>
    <w:rsid w:val="0A554431"/>
    <w:rsid w:val="0AE02BA3"/>
    <w:rsid w:val="0BEC731A"/>
    <w:rsid w:val="0C363E62"/>
    <w:rsid w:val="0C485672"/>
    <w:rsid w:val="0C9D425A"/>
    <w:rsid w:val="0DE325E6"/>
    <w:rsid w:val="0E49048F"/>
    <w:rsid w:val="0EDA1621"/>
    <w:rsid w:val="0FF35DE0"/>
    <w:rsid w:val="10311BC0"/>
    <w:rsid w:val="105B0CBE"/>
    <w:rsid w:val="10652AD9"/>
    <w:rsid w:val="10694328"/>
    <w:rsid w:val="107B54BA"/>
    <w:rsid w:val="128B32D7"/>
    <w:rsid w:val="12993950"/>
    <w:rsid w:val="13196DA9"/>
    <w:rsid w:val="14256EFB"/>
    <w:rsid w:val="14B60035"/>
    <w:rsid w:val="15D87AE3"/>
    <w:rsid w:val="17BD0B18"/>
    <w:rsid w:val="183F6413"/>
    <w:rsid w:val="19511AFF"/>
    <w:rsid w:val="19CF3820"/>
    <w:rsid w:val="19DF6BEA"/>
    <w:rsid w:val="19E73886"/>
    <w:rsid w:val="19FF1DCA"/>
    <w:rsid w:val="1A2B578B"/>
    <w:rsid w:val="1A7116D2"/>
    <w:rsid w:val="1AA02188"/>
    <w:rsid w:val="1B56360A"/>
    <w:rsid w:val="1D9B1204"/>
    <w:rsid w:val="1DB26BC7"/>
    <w:rsid w:val="1DE210E1"/>
    <w:rsid w:val="1E1A1D9E"/>
    <w:rsid w:val="1E402C72"/>
    <w:rsid w:val="1ECF247D"/>
    <w:rsid w:val="1FE44ACF"/>
    <w:rsid w:val="1FF64BB9"/>
    <w:rsid w:val="20451D80"/>
    <w:rsid w:val="20781A7A"/>
    <w:rsid w:val="20C25C9D"/>
    <w:rsid w:val="21383314"/>
    <w:rsid w:val="21D06513"/>
    <w:rsid w:val="224D2C7F"/>
    <w:rsid w:val="22A00F09"/>
    <w:rsid w:val="23CA0FD6"/>
    <w:rsid w:val="24145000"/>
    <w:rsid w:val="24451BB0"/>
    <w:rsid w:val="2475607F"/>
    <w:rsid w:val="24B46C9D"/>
    <w:rsid w:val="25485289"/>
    <w:rsid w:val="2688328D"/>
    <w:rsid w:val="26CB076E"/>
    <w:rsid w:val="27290212"/>
    <w:rsid w:val="27365FED"/>
    <w:rsid w:val="27600C5C"/>
    <w:rsid w:val="27CE7C04"/>
    <w:rsid w:val="280D5956"/>
    <w:rsid w:val="293C2931"/>
    <w:rsid w:val="294B1056"/>
    <w:rsid w:val="29F42CFC"/>
    <w:rsid w:val="2A4377D2"/>
    <w:rsid w:val="2B1D2C55"/>
    <w:rsid w:val="2B215F44"/>
    <w:rsid w:val="2BA4095D"/>
    <w:rsid w:val="2BC676DE"/>
    <w:rsid w:val="2C0B11BF"/>
    <w:rsid w:val="2C2C00FD"/>
    <w:rsid w:val="2C83211E"/>
    <w:rsid w:val="2D8225E3"/>
    <w:rsid w:val="2E273476"/>
    <w:rsid w:val="2E3B392D"/>
    <w:rsid w:val="2E601300"/>
    <w:rsid w:val="2FBF5651"/>
    <w:rsid w:val="31094908"/>
    <w:rsid w:val="3122256A"/>
    <w:rsid w:val="317C254D"/>
    <w:rsid w:val="31EB541A"/>
    <w:rsid w:val="322B48BF"/>
    <w:rsid w:val="331C1204"/>
    <w:rsid w:val="334A75F9"/>
    <w:rsid w:val="337E4D3A"/>
    <w:rsid w:val="342B5B90"/>
    <w:rsid w:val="346C6D57"/>
    <w:rsid w:val="35F665A0"/>
    <w:rsid w:val="363C2A04"/>
    <w:rsid w:val="364D3336"/>
    <w:rsid w:val="36AF378E"/>
    <w:rsid w:val="37315E77"/>
    <w:rsid w:val="37991C01"/>
    <w:rsid w:val="379B6A63"/>
    <w:rsid w:val="37F147F2"/>
    <w:rsid w:val="37F94DE2"/>
    <w:rsid w:val="3888685C"/>
    <w:rsid w:val="391C68CC"/>
    <w:rsid w:val="394E5655"/>
    <w:rsid w:val="39B20022"/>
    <w:rsid w:val="39CC282A"/>
    <w:rsid w:val="3AC910AB"/>
    <w:rsid w:val="3B7C0730"/>
    <w:rsid w:val="3B986202"/>
    <w:rsid w:val="3CC70EDD"/>
    <w:rsid w:val="3CCE1F66"/>
    <w:rsid w:val="3D212329"/>
    <w:rsid w:val="3D722B6D"/>
    <w:rsid w:val="3D8461BA"/>
    <w:rsid w:val="3ECF2120"/>
    <w:rsid w:val="3F6B1A73"/>
    <w:rsid w:val="40D70B0E"/>
    <w:rsid w:val="417B3C68"/>
    <w:rsid w:val="41AA667B"/>
    <w:rsid w:val="41AF6E77"/>
    <w:rsid w:val="41B64B85"/>
    <w:rsid w:val="429E467F"/>
    <w:rsid w:val="434E0827"/>
    <w:rsid w:val="43D94E9E"/>
    <w:rsid w:val="4417422F"/>
    <w:rsid w:val="44402014"/>
    <w:rsid w:val="449264BA"/>
    <w:rsid w:val="44CC2109"/>
    <w:rsid w:val="44F30A24"/>
    <w:rsid w:val="45551F0B"/>
    <w:rsid w:val="45E56E88"/>
    <w:rsid w:val="462F711E"/>
    <w:rsid w:val="46D512DB"/>
    <w:rsid w:val="473E17C4"/>
    <w:rsid w:val="47544C1E"/>
    <w:rsid w:val="47987D2E"/>
    <w:rsid w:val="48C25517"/>
    <w:rsid w:val="48D93EBE"/>
    <w:rsid w:val="49DA1D20"/>
    <w:rsid w:val="49FE6E3D"/>
    <w:rsid w:val="4A840640"/>
    <w:rsid w:val="4B27544F"/>
    <w:rsid w:val="4B716EDA"/>
    <w:rsid w:val="4C031B14"/>
    <w:rsid w:val="4C3B0B31"/>
    <w:rsid w:val="4D4A1D87"/>
    <w:rsid w:val="4E644B58"/>
    <w:rsid w:val="4E7476E7"/>
    <w:rsid w:val="4E7D7A83"/>
    <w:rsid w:val="4F3F2C9D"/>
    <w:rsid w:val="4FEC683F"/>
    <w:rsid w:val="51840DB3"/>
    <w:rsid w:val="51F13AB1"/>
    <w:rsid w:val="525B278E"/>
    <w:rsid w:val="531B5881"/>
    <w:rsid w:val="536E6940"/>
    <w:rsid w:val="537018C8"/>
    <w:rsid w:val="541C66F0"/>
    <w:rsid w:val="54464121"/>
    <w:rsid w:val="54C349D1"/>
    <w:rsid w:val="54CA6333"/>
    <w:rsid w:val="553D4CE1"/>
    <w:rsid w:val="55661470"/>
    <w:rsid w:val="55A62BF9"/>
    <w:rsid w:val="55E852D7"/>
    <w:rsid w:val="56702BDB"/>
    <w:rsid w:val="5767416D"/>
    <w:rsid w:val="58297562"/>
    <w:rsid w:val="587117C0"/>
    <w:rsid w:val="588962D6"/>
    <w:rsid w:val="589005D0"/>
    <w:rsid w:val="594C3AEC"/>
    <w:rsid w:val="598533BF"/>
    <w:rsid w:val="59F63D51"/>
    <w:rsid w:val="5A4E3E3B"/>
    <w:rsid w:val="5A79305E"/>
    <w:rsid w:val="5A7B7BA6"/>
    <w:rsid w:val="5C550906"/>
    <w:rsid w:val="5C9A1F0E"/>
    <w:rsid w:val="5CC75CE1"/>
    <w:rsid w:val="5D0F0CDA"/>
    <w:rsid w:val="5DC5233F"/>
    <w:rsid w:val="5DE02478"/>
    <w:rsid w:val="5DE52818"/>
    <w:rsid w:val="5DEA37CB"/>
    <w:rsid w:val="5EAE3B04"/>
    <w:rsid w:val="5ED17EFD"/>
    <w:rsid w:val="5FE42496"/>
    <w:rsid w:val="600B79E0"/>
    <w:rsid w:val="61E951E2"/>
    <w:rsid w:val="62866B08"/>
    <w:rsid w:val="634948EA"/>
    <w:rsid w:val="63A9383D"/>
    <w:rsid w:val="63CF6CF6"/>
    <w:rsid w:val="63DE6727"/>
    <w:rsid w:val="642038EE"/>
    <w:rsid w:val="647666B2"/>
    <w:rsid w:val="65327FDA"/>
    <w:rsid w:val="657141FF"/>
    <w:rsid w:val="66021B4D"/>
    <w:rsid w:val="671B3EA9"/>
    <w:rsid w:val="686F3EAA"/>
    <w:rsid w:val="690126C9"/>
    <w:rsid w:val="690D6CD5"/>
    <w:rsid w:val="69A649A9"/>
    <w:rsid w:val="6A0958CB"/>
    <w:rsid w:val="6A301972"/>
    <w:rsid w:val="6AB63783"/>
    <w:rsid w:val="6AB93F18"/>
    <w:rsid w:val="6AEB5C08"/>
    <w:rsid w:val="6B4733D7"/>
    <w:rsid w:val="6C01558B"/>
    <w:rsid w:val="6C0D0D27"/>
    <w:rsid w:val="6CBB36AC"/>
    <w:rsid w:val="6CC21A64"/>
    <w:rsid w:val="6D41018C"/>
    <w:rsid w:val="6D441257"/>
    <w:rsid w:val="6D8B46FF"/>
    <w:rsid w:val="6DA703B4"/>
    <w:rsid w:val="6EC6113F"/>
    <w:rsid w:val="6F8470B3"/>
    <w:rsid w:val="708B0509"/>
    <w:rsid w:val="70FA6148"/>
    <w:rsid w:val="71950F68"/>
    <w:rsid w:val="72200C52"/>
    <w:rsid w:val="724C4A01"/>
    <w:rsid w:val="72963A54"/>
    <w:rsid w:val="72FB3243"/>
    <w:rsid w:val="73F2758C"/>
    <w:rsid w:val="74307B01"/>
    <w:rsid w:val="749C1E25"/>
    <w:rsid w:val="74A914F6"/>
    <w:rsid w:val="7553445C"/>
    <w:rsid w:val="76171E6B"/>
    <w:rsid w:val="76296E71"/>
    <w:rsid w:val="76497D34"/>
    <w:rsid w:val="76731FDC"/>
    <w:rsid w:val="767F433B"/>
    <w:rsid w:val="7686137D"/>
    <w:rsid w:val="7699670F"/>
    <w:rsid w:val="77691451"/>
    <w:rsid w:val="7863117D"/>
    <w:rsid w:val="788A4FC3"/>
    <w:rsid w:val="78C22AAA"/>
    <w:rsid w:val="79457FBB"/>
    <w:rsid w:val="79E42BCC"/>
    <w:rsid w:val="7A655DEB"/>
    <w:rsid w:val="7A783C1B"/>
    <w:rsid w:val="7AA22D79"/>
    <w:rsid w:val="7AEF086C"/>
    <w:rsid w:val="7B9823A8"/>
    <w:rsid w:val="7CAC69F5"/>
    <w:rsid w:val="7D16225D"/>
    <w:rsid w:val="7D3C33A8"/>
    <w:rsid w:val="7D42615E"/>
    <w:rsid w:val="7E5A7050"/>
    <w:rsid w:val="7EE23EBF"/>
    <w:rsid w:val="7F30481C"/>
    <w:rsid w:val="7FC25453"/>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8CC49"/>
  <w15:docId w15:val="{6AC4E5DC-41C2-4DE8-92B9-76A681E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locked="1" w:uiPriority="39" w:unhideWhenUsed="1"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jc w:val="both"/>
    </w:pPr>
    <w:rPr>
      <w:rFonts w:ascii="Calibri" w:hAnsi="Calibri"/>
      <w:kern w:val="2"/>
      <w:sz w:val="21"/>
      <w:szCs w:val="22"/>
      <w:lang w:eastAsia="zh-CN"/>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
    <w:next w:val="a"/>
    <w:link w:val="20"/>
    <w:qFormat/>
    <w:pPr>
      <w:keepNext/>
      <w:keepLines/>
      <w:numPr>
        <w:numId w:val="1"/>
      </w:numPr>
      <w:spacing w:before="260" w:after="260" w:line="416" w:lineRule="auto"/>
      <w:outlineLvl w:val="1"/>
    </w:pPr>
    <w:rPr>
      <w:rFonts w:ascii="Cambria" w:hAnsi="Cambria"/>
      <w:b/>
      <w:bCs/>
      <w:kern w:val="0"/>
      <w:sz w:val="32"/>
      <w:szCs w:val="32"/>
      <w:lang w:val="zh-CN"/>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zh-CN"/>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locked/>
    <w:pPr>
      <w:ind w:leftChars="1200" w:left="2520"/>
    </w:pPr>
  </w:style>
  <w:style w:type="paragraph" w:styleId="a3">
    <w:name w:val="annotation text"/>
    <w:basedOn w:val="a"/>
    <w:link w:val="a4"/>
    <w:qFormat/>
    <w:rPr>
      <w:lang w:val="zh-CN"/>
    </w:rPr>
  </w:style>
  <w:style w:type="paragraph" w:styleId="5">
    <w:name w:val="toc 5"/>
    <w:basedOn w:val="a"/>
    <w:next w:val="a"/>
    <w:uiPriority w:val="39"/>
    <w:unhideWhenUsed/>
    <w:qFormat/>
    <w:locked/>
    <w:pPr>
      <w:ind w:leftChars="800" w:left="1680"/>
    </w:pPr>
  </w:style>
  <w:style w:type="paragraph" w:styleId="31">
    <w:name w:val="toc 3"/>
    <w:basedOn w:val="a"/>
    <w:next w:val="a"/>
    <w:uiPriority w:val="39"/>
    <w:unhideWhenUsed/>
    <w:qFormat/>
    <w:locked/>
    <w:pPr>
      <w:ind w:leftChars="400" w:left="840"/>
    </w:pPr>
  </w:style>
  <w:style w:type="paragraph" w:styleId="8">
    <w:name w:val="toc 8"/>
    <w:basedOn w:val="a"/>
    <w:next w:val="a"/>
    <w:uiPriority w:val="39"/>
    <w:unhideWhenUsed/>
    <w:qFormat/>
    <w:locked/>
    <w:pPr>
      <w:ind w:leftChars="1400" w:left="2940"/>
    </w:pPr>
  </w:style>
  <w:style w:type="paragraph" w:styleId="a5">
    <w:name w:val="Date"/>
    <w:basedOn w:val="a"/>
    <w:next w:val="a"/>
    <w:link w:val="a6"/>
    <w:qFormat/>
    <w:pPr>
      <w:ind w:leftChars="2500" w:left="100"/>
    </w:pPr>
    <w:rPr>
      <w:rFonts w:ascii="Times New Roman" w:hAnsi="Times New Roman"/>
      <w:kern w:val="0"/>
      <w:sz w:val="20"/>
      <w:szCs w:val="20"/>
      <w:lang w:val="zh-CN"/>
    </w:rPr>
  </w:style>
  <w:style w:type="paragraph" w:styleId="a7">
    <w:name w:val="Balloon Text"/>
    <w:basedOn w:val="a"/>
    <w:link w:val="a8"/>
    <w:qFormat/>
    <w:rPr>
      <w:rFonts w:ascii="Times New Roman" w:hAnsi="Times New Roman"/>
      <w:kern w:val="0"/>
      <w:sz w:val="18"/>
      <w:szCs w:val="18"/>
      <w:lang w:val="zh-CN"/>
    </w:rPr>
  </w:style>
  <w:style w:type="paragraph" w:styleId="a9">
    <w:name w:val="footer"/>
    <w:basedOn w:val="a"/>
    <w:link w:val="aa"/>
    <w:uiPriority w:val="99"/>
    <w:qFormat/>
    <w:pPr>
      <w:tabs>
        <w:tab w:val="center" w:pos="4153"/>
        <w:tab w:val="right" w:pos="8306"/>
      </w:tabs>
      <w:snapToGrid w:val="0"/>
    </w:pPr>
    <w:rPr>
      <w:rFonts w:ascii="Times New Roman" w:hAnsi="Times New Roman"/>
      <w:kern w:val="0"/>
      <w:sz w:val="18"/>
      <w:szCs w:val="18"/>
      <w:lang w:val="zh-CN"/>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11">
    <w:name w:val="toc 1"/>
    <w:basedOn w:val="a"/>
    <w:next w:val="a"/>
    <w:uiPriority w:val="39"/>
    <w:qFormat/>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qFormat/>
    <w:locked/>
    <w:pPr>
      <w:ind w:leftChars="600" w:left="1260"/>
    </w:pPr>
  </w:style>
  <w:style w:type="paragraph" w:styleId="ad">
    <w:name w:val="Subtitle"/>
    <w:basedOn w:val="a"/>
    <w:next w:val="a"/>
    <w:link w:val="ae"/>
    <w:qFormat/>
    <w:pPr>
      <w:spacing w:before="240" w:after="60" w:line="312" w:lineRule="auto"/>
      <w:jc w:val="center"/>
      <w:outlineLvl w:val="1"/>
    </w:pPr>
    <w:rPr>
      <w:rFonts w:ascii="Cambria" w:hAnsi="Cambria"/>
      <w:b/>
      <w:bCs/>
      <w:kern w:val="28"/>
      <w:sz w:val="32"/>
      <w:szCs w:val="32"/>
      <w:lang w:val="zh-CN"/>
    </w:rPr>
  </w:style>
  <w:style w:type="paragraph" w:styleId="6">
    <w:name w:val="toc 6"/>
    <w:basedOn w:val="a"/>
    <w:next w:val="a"/>
    <w:uiPriority w:val="39"/>
    <w:unhideWhenUsed/>
    <w:qFormat/>
    <w:locked/>
    <w:pPr>
      <w:ind w:leftChars="1000" w:left="2100"/>
    </w:pPr>
  </w:style>
  <w:style w:type="paragraph" w:styleId="21">
    <w:name w:val="toc 2"/>
    <w:basedOn w:val="a"/>
    <w:next w:val="a"/>
    <w:uiPriority w:val="39"/>
    <w:qFormat/>
    <w:pPr>
      <w:tabs>
        <w:tab w:val="left" w:pos="567"/>
        <w:tab w:val="right" w:leader="dot" w:pos="8296"/>
      </w:tabs>
      <w:jc w:val="center"/>
    </w:pPr>
  </w:style>
  <w:style w:type="paragraph" w:styleId="9">
    <w:name w:val="toc 9"/>
    <w:basedOn w:val="a"/>
    <w:next w:val="a"/>
    <w:uiPriority w:val="39"/>
    <w:unhideWhenUsed/>
    <w:qFormat/>
    <w:locked/>
    <w:pPr>
      <w:ind w:leftChars="1600" w:left="3360"/>
    </w:pPr>
  </w:style>
  <w:style w:type="paragraph" w:styleId="Web">
    <w:name w:val="Normal (Web)"/>
    <w:basedOn w:val="a"/>
    <w:uiPriority w:val="99"/>
    <w:qFormat/>
    <w:pPr>
      <w:spacing w:before="100" w:beforeAutospacing="1" w:after="100" w:afterAutospacing="1"/>
    </w:pPr>
    <w:rPr>
      <w:rFonts w:ascii="SimSun" w:hAnsi="SimSun" w:cs="SimSun"/>
      <w:kern w:val="0"/>
      <w:sz w:val="24"/>
      <w:szCs w:val="24"/>
    </w:rPr>
  </w:style>
  <w:style w:type="paragraph" w:styleId="af">
    <w:name w:val="Title"/>
    <w:basedOn w:val="a"/>
    <w:next w:val="a"/>
    <w:link w:val="af0"/>
    <w:qFormat/>
    <w:pPr>
      <w:spacing w:before="240" w:after="60"/>
      <w:jc w:val="center"/>
      <w:outlineLvl w:val="0"/>
    </w:pPr>
    <w:rPr>
      <w:rFonts w:ascii="Cambria" w:hAnsi="Cambria"/>
      <w:b/>
      <w:bCs/>
      <w:kern w:val="0"/>
      <w:sz w:val="32"/>
      <w:szCs w:val="32"/>
      <w:lang w:val="zh-CN"/>
    </w:rPr>
  </w:style>
  <w:style w:type="paragraph" w:styleId="af1">
    <w:name w:val="annotation subject"/>
    <w:basedOn w:val="a3"/>
    <w:next w:val="a3"/>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rFonts w:cs="Times New Roman"/>
      <w:b/>
      <w:bCs/>
    </w:rPr>
  </w:style>
  <w:style w:type="character" w:styleId="af5">
    <w:name w:val="page number"/>
    <w:basedOn w:val="a0"/>
    <w:qFormat/>
  </w:style>
  <w:style w:type="character" w:styleId="af6">
    <w:name w:val="FollowedHyperlink"/>
    <w:qFormat/>
    <w:rPr>
      <w:rFonts w:cs="Times New Roman"/>
      <w:color w:val="333333"/>
      <w:u w:val="none"/>
    </w:rPr>
  </w:style>
  <w:style w:type="character" w:styleId="af7">
    <w:name w:val="Emphasis"/>
    <w:qFormat/>
    <w:rPr>
      <w:rFonts w:cs="Times New Roman"/>
    </w:rPr>
  </w:style>
  <w:style w:type="character" w:styleId="af8">
    <w:name w:val="Hyperlink"/>
    <w:uiPriority w:val="99"/>
    <w:qFormat/>
    <w:rPr>
      <w:rFonts w:ascii="Times New Roman" w:hAnsi="Times New Roman"/>
      <w:color w:val="333333"/>
      <w:sz w:val="24"/>
      <w:szCs w:val="24"/>
    </w:rPr>
  </w:style>
  <w:style w:type="character" w:styleId="HTML">
    <w:name w:val="HTML Code"/>
    <w:qFormat/>
    <w:rPr>
      <w:rFonts w:ascii="Courier New" w:hAnsi="Courier New"/>
      <w:sz w:val="20"/>
    </w:rPr>
  </w:style>
  <w:style w:type="character" w:styleId="af9">
    <w:name w:val="annotation reference"/>
    <w:qFormat/>
    <w:rPr>
      <w:sz w:val="18"/>
      <w:szCs w:val="18"/>
    </w:rPr>
  </w:style>
  <w:style w:type="character" w:styleId="HTML0">
    <w:name w:val="HTML Cite"/>
    <w:qFormat/>
  </w:style>
  <w:style w:type="character" w:customStyle="1" w:styleId="icon-sohu-cancel-b1">
    <w:name w:val="icon-sohu-cancel-b1"/>
    <w:basedOn w:val="a0"/>
    <w:qFormat/>
  </w:style>
  <w:style w:type="character" w:customStyle="1" w:styleId="icon30-sina-b1">
    <w:name w:val="icon30-sina-b1"/>
    <w:qFormat/>
    <w:rPr>
      <w:rFonts w:cs="Times New Roman"/>
    </w:rPr>
  </w:style>
  <w:style w:type="character" w:customStyle="1" w:styleId="icon-sina-cancel-b1">
    <w:name w:val="icon-sina-cancel-b1"/>
    <w:qFormat/>
    <w:rPr>
      <w:rFonts w:cs="Times New Roman"/>
    </w:rPr>
  </w:style>
  <w:style w:type="character" w:customStyle="1" w:styleId="icon-sina-click-b1">
    <w:name w:val="icon-sina-click-b1"/>
    <w:qFormat/>
    <w:rPr>
      <w:rFonts w:cs="Times New Roman"/>
    </w:rPr>
  </w:style>
  <w:style w:type="character" w:customStyle="1" w:styleId="icon-qzone-b1">
    <w:name w:val="icon-qzone-b1"/>
    <w:qFormat/>
    <w:rPr>
      <w:rFonts w:cs="Times New Roman"/>
    </w:rPr>
  </w:style>
  <w:style w:type="character" w:customStyle="1" w:styleId="icon-sohu-b1">
    <w:name w:val="icon-sohu-b1"/>
    <w:qFormat/>
    <w:rPr>
      <w:rFonts w:cs="Times New Roman"/>
    </w:rPr>
  </w:style>
  <w:style w:type="character" w:customStyle="1" w:styleId="icon-qzone-b2">
    <w:name w:val="icon-qzone-b2"/>
    <w:qFormat/>
    <w:rPr>
      <w:rFonts w:cs="Times New Roman"/>
    </w:rPr>
  </w:style>
  <w:style w:type="character" w:customStyle="1" w:styleId="user-floor-gw">
    <w:name w:val="user-floor-gw"/>
    <w:qFormat/>
    <w:rPr>
      <w:sz w:val="22"/>
      <w:szCs w:val="22"/>
    </w:rPr>
  </w:style>
  <w:style w:type="character" w:customStyle="1" w:styleId="af0">
    <w:name w:val="標題 字元"/>
    <w:link w:val="af"/>
    <w:qFormat/>
    <w:locked/>
    <w:rPr>
      <w:rFonts w:ascii="Cambria" w:eastAsia="SimSun" w:hAnsi="Cambria" w:cs="Times New Roman"/>
      <w:b/>
      <w:bCs/>
      <w:sz w:val="32"/>
      <w:szCs w:val="32"/>
    </w:rPr>
  </w:style>
  <w:style w:type="character" w:customStyle="1" w:styleId="40">
    <w:name w:val="標題 4 字元"/>
    <w:link w:val="4"/>
    <w:semiHidden/>
    <w:qFormat/>
    <w:locked/>
    <w:rPr>
      <w:rFonts w:ascii="Cambria" w:eastAsia="SimSun" w:hAnsi="Cambria" w:cs="Times New Roman"/>
      <w:b/>
      <w:bCs/>
      <w:sz w:val="28"/>
      <w:szCs w:val="28"/>
    </w:rPr>
  </w:style>
  <w:style w:type="character" w:customStyle="1" w:styleId="30">
    <w:name w:val="標題 3 字元"/>
    <w:link w:val="3"/>
    <w:semiHidden/>
    <w:qFormat/>
    <w:locked/>
    <w:rPr>
      <w:rFonts w:cs="Times New Roman"/>
      <w:b/>
      <w:bCs/>
      <w:sz w:val="32"/>
      <w:szCs w:val="32"/>
    </w:rPr>
  </w:style>
  <w:style w:type="character" w:customStyle="1" w:styleId="icon-sina-cancel-b3">
    <w:name w:val="icon-sina-cancel-b3"/>
    <w:basedOn w:val="a0"/>
    <w:qFormat/>
  </w:style>
  <w:style w:type="character" w:customStyle="1" w:styleId="apple-converted-space">
    <w:name w:val="apple-converted-space"/>
    <w:qFormat/>
    <w:rPr>
      <w:rFonts w:cs="Times New Roman"/>
    </w:rPr>
  </w:style>
  <w:style w:type="character" w:customStyle="1" w:styleId="icon30-qq-b8">
    <w:name w:val="icon30-qq-b8"/>
    <w:basedOn w:val="a0"/>
    <w:qFormat/>
  </w:style>
  <w:style w:type="character" w:customStyle="1" w:styleId="icon-renren-b2">
    <w:name w:val="icon-renren-b2"/>
    <w:qFormat/>
    <w:rPr>
      <w:rFonts w:cs="Times New Roman"/>
    </w:rPr>
  </w:style>
  <w:style w:type="character" w:customStyle="1" w:styleId="icon30-sohu-b">
    <w:name w:val="icon30-sohu-b"/>
    <w:qFormat/>
    <w:rPr>
      <w:rFonts w:cs="Times New Roman"/>
    </w:rPr>
  </w:style>
  <w:style w:type="character" w:customStyle="1" w:styleId="btn-load-bf17">
    <w:name w:val="btn-load-bf17"/>
    <w:qFormat/>
    <w:rPr>
      <w:bdr w:val="single" w:sz="12" w:space="0" w:color="CCD4D9"/>
    </w:rPr>
  </w:style>
  <w:style w:type="character" w:customStyle="1" w:styleId="icon30-sina-b2">
    <w:name w:val="icon30-sina-b2"/>
    <w:qFormat/>
    <w:rPr>
      <w:rFonts w:cs="Times New Roman"/>
    </w:rPr>
  </w:style>
  <w:style w:type="character" w:customStyle="1" w:styleId="icon-qq-cancel-b1">
    <w:name w:val="icon-qq-cancel-b1"/>
    <w:qFormat/>
    <w:rPr>
      <w:rFonts w:cs="Times New Roman"/>
    </w:rPr>
  </w:style>
  <w:style w:type="character" w:customStyle="1" w:styleId="icon30-qq-b1">
    <w:name w:val="icon30-qq-b1"/>
    <w:qFormat/>
    <w:rPr>
      <w:rFonts w:cs="Times New Roman"/>
    </w:rPr>
  </w:style>
  <w:style w:type="character" w:customStyle="1" w:styleId="icon-renren-cancel-b1">
    <w:name w:val="icon-renren-cancel-b1"/>
    <w:qFormat/>
    <w:rPr>
      <w:rFonts w:cs="Times New Roman"/>
    </w:rPr>
  </w:style>
  <w:style w:type="character" w:customStyle="1" w:styleId="user-floor-gw2">
    <w:name w:val="user-floor-gw2"/>
    <w:qFormat/>
    <w:rPr>
      <w:sz w:val="22"/>
      <w:szCs w:val="22"/>
    </w:rPr>
  </w:style>
  <w:style w:type="character" w:customStyle="1" w:styleId="icon-renren-cancel-b3">
    <w:name w:val="icon-renren-cancel-b3"/>
    <w:basedOn w:val="a0"/>
    <w:qFormat/>
  </w:style>
  <w:style w:type="character" w:customStyle="1" w:styleId="title-word-bg2">
    <w:name w:val="title-word-bg2"/>
    <w:qFormat/>
    <w:rPr>
      <w:color w:val="FFDCD3"/>
    </w:rPr>
  </w:style>
  <w:style w:type="character" w:customStyle="1" w:styleId="icon-sina-cancel-b">
    <w:name w:val="icon-sina-cancel-b"/>
    <w:qFormat/>
    <w:rPr>
      <w:rFonts w:cs="Times New Roman"/>
    </w:rPr>
  </w:style>
  <w:style w:type="character" w:customStyle="1" w:styleId="icon-renren-click-b2">
    <w:name w:val="icon-renren-click-b2"/>
    <w:qFormat/>
    <w:rPr>
      <w:rFonts w:cs="Times New Roman"/>
    </w:rPr>
  </w:style>
  <w:style w:type="character" w:customStyle="1" w:styleId="icon-sohu-click-b1">
    <w:name w:val="icon-sohu-click-b1"/>
    <w:qFormat/>
    <w:rPr>
      <w:rFonts w:cs="Times New Roman"/>
    </w:rPr>
  </w:style>
  <w:style w:type="character" w:customStyle="1" w:styleId="icon-renren-b1">
    <w:name w:val="icon-renren-b1"/>
    <w:qFormat/>
    <w:rPr>
      <w:rFonts w:cs="Times New Roman"/>
    </w:rPr>
  </w:style>
  <w:style w:type="character" w:customStyle="1" w:styleId="icon-sina-click-b">
    <w:name w:val="icon-sina-click-b"/>
    <w:qFormat/>
    <w:rPr>
      <w:rFonts w:cs="Times New Roman"/>
    </w:rPr>
  </w:style>
  <w:style w:type="character" w:customStyle="1" w:styleId="10">
    <w:name w:val="標題 1 字元"/>
    <w:link w:val="1"/>
    <w:qFormat/>
    <w:locked/>
    <w:rPr>
      <w:rFonts w:cs="Times New Roman"/>
      <w:b/>
      <w:bCs/>
      <w:kern w:val="44"/>
      <w:sz w:val="44"/>
      <w:szCs w:val="44"/>
    </w:rPr>
  </w:style>
  <w:style w:type="character" w:customStyle="1" w:styleId="icon-sina-click-b3">
    <w:name w:val="icon-sina-click-b3"/>
    <w:basedOn w:val="a0"/>
    <w:qFormat/>
  </w:style>
  <w:style w:type="character" w:customStyle="1" w:styleId="icon-sina-cancel-b2">
    <w:name w:val="icon-sina-cancel-b2"/>
    <w:qFormat/>
    <w:rPr>
      <w:rFonts w:cs="Times New Roman"/>
    </w:rPr>
  </w:style>
  <w:style w:type="character" w:customStyle="1" w:styleId="icon-qq-click-b">
    <w:name w:val="icon-qq-click-b"/>
    <w:qFormat/>
    <w:rPr>
      <w:rFonts w:cs="Times New Roman"/>
    </w:rPr>
  </w:style>
  <w:style w:type="character" w:customStyle="1" w:styleId="icon-qq-b">
    <w:name w:val="icon-qq-b"/>
    <w:qFormat/>
    <w:rPr>
      <w:rFonts w:cs="Times New Roman"/>
    </w:rPr>
  </w:style>
  <w:style w:type="character" w:customStyle="1" w:styleId="a6">
    <w:name w:val="日期 字元"/>
    <w:link w:val="a5"/>
    <w:semiHidden/>
    <w:qFormat/>
    <w:locked/>
    <w:rPr>
      <w:rFonts w:cs="Times New Roman"/>
    </w:rPr>
  </w:style>
  <w:style w:type="character" w:customStyle="1" w:styleId="a8">
    <w:name w:val="註解方塊文字 字元"/>
    <w:link w:val="a7"/>
    <w:semiHidden/>
    <w:qFormat/>
    <w:locked/>
    <w:rPr>
      <w:rFonts w:cs="Times New Roman"/>
      <w:sz w:val="18"/>
      <w:szCs w:val="18"/>
    </w:rPr>
  </w:style>
  <w:style w:type="character" w:customStyle="1" w:styleId="richmediametanickname1">
    <w:name w:val="rich_media_meta_nickname1"/>
    <w:qFormat/>
    <w:rPr>
      <w:rFonts w:cs="Times New Roman"/>
      <w:vanish/>
    </w:rPr>
  </w:style>
  <w:style w:type="character" w:customStyle="1" w:styleId="icon-sohu-b">
    <w:name w:val="icon-sohu-b"/>
    <w:qFormat/>
    <w:rPr>
      <w:rFonts w:cs="Times New Roman"/>
    </w:rPr>
  </w:style>
  <w:style w:type="character" w:customStyle="1" w:styleId="icon-sina-b">
    <w:name w:val="icon-sina-b"/>
    <w:qFormat/>
    <w:rPr>
      <w:rFonts w:cs="Times New Roman"/>
    </w:rPr>
  </w:style>
  <w:style w:type="character" w:customStyle="1" w:styleId="icon30-qq-b2">
    <w:name w:val="icon30-qq-b2"/>
    <w:qFormat/>
    <w:rPr>
      <w:rFonts w:cs="Times New Roman"/>
    </w:rPr>
  </w:style>
  <w:style w:type="character" w:customStyle="1" w:styleId="icon-qq-click-b3">
    <w:name w:val="icon-qq-click-b3"/>
    <w:basedOn w:val="a0"/>
    <w:qFormat/>
  </w:style>
  <w:style w:type="character" w:customStyle="1" w:styleId="icon-sina-click-b2">
    <w:name w:val="icon-sina-click-b2"/>
    <w:qFormat/>
    <w:rPr>
      <w:rFonts w:cs="Times New Roman"/>
    </w:rPr>
  </w:style>
  <w:style w:type="character" w:customStyle="1" w:styleId="richmediametanickname">
    <w:name w:val="rich_media_meta_nickname"/>
    <w:qFormat/>
    <w:rPr>
      <w:rFonts w:cs="Times New Roman"/>
      <w:vanish/>
    </w:rPr>
  </w:style>
  <w:style w:type="character" w:customStyle="1" w:styleId="icon-sina-b2">
    <w:name w:val="icon-sina-b2"/>
    <w:basedOn w:val="a0"/>
    <w:qFormat/>
  </w:style>
  <w:style w:type="character" w:customStyle="1" w:styleId="ac">
    <w:name w:val="頁首 字元"/>
    <w:link w:val="ab"/>
    <w:uiPriority w:val="99"/>
    <w:qFormat/>
    <w:locked/>
    <w:rPr>
      <w:rFonts w:cs="Times New Roman"/>
      <w:sz w:val="18"/>
      <w:szCs w:val="18"/>
    </w:rPr>
  </w:style>
  <w:style w:type="character" w:customStyle="1" w:styleId="icon-sohu-b2">
    <w:name w:val="icon-sohu-b2"/>
    <w:qFormat/>
    <w:rPr>
      <w:rFonts w:cs="Times New Roman"/>
    </w:rPr>
  </w:style>
  <w:style w:type="character" w:customStyle="1" w:styleId="btn-load-bf15">
    <w:name w:val="btn-load-bf15"/>
    <w:basedOn w:val="a0"/>
    <w:qFormat/>
  </w:style>
  <w:style w:type="character" w:customStyle="1" w:styleId="icon-qq-cancel-b3">
    <w:name w:val="icon-qq-cancel-b3"/>
    <w:basedOn w:val="a0"/>
    <w:qFormat/>
  </w:style>
  <w:style w:type="character" w:customStyle="1" w:styleId="20">
    <w:name w:val="標題 2 字元"/>
    <w:link w:val="2"/>
    <w:qFormat/>
    <w:locked/>
    <w:rPr>
      <w:rFonts w:ascii="Cambria" w:hAnsi="Cambria"/>
      <w:b/>
      <w:bCs/>
      <w:sz w:val="32"/>
      <w:szCs w:val="32"/>
      <w:lang w:val="zh-CN"/>
    </w:rPr>
  </w:style>
  <w:style w:type="character" w:customStyle="1" w:styleId="ae">
    <w:name w:val="副標題 字元"/>
    <w:link w:val="ad"/>
    <w:qFormat/>
    <w:locked/>
    <w:rPr>
      <w:rFonts w:ascii="Cambria" w:eastAsia="SimSun" w:hAnsi="Cambria" w:cs="Times New Roman"/>
      <w:b/>
      <w:bCs/>
      <w:kern w:val="28"/>
      <w:sz w:val="32"/>
      <w:szCs w:val="32"/>
    </w:rPr>
  </w:style>
  <w:style w:type="character" w:customStyle="1" w:styleId="icon-renren-cancel-b2">
    <w:name w:val="icon-renren-cancel-b2"/>
    <w:qFormat/>
    <w:rPr>
      <w:rFonts w:cs="Times New Roman"/>
    </w:rPr>
  </w:style>
  <w:style w:type="character" w:customStyle="1" w:styleId="btn-fw8">
    <w:name w:val="btn-fw8"/>
    <w:basedOn w:val="a0"/>
    <w:qFormat/>
  </w:style>
  <w:style w:type="character" w:customStyle="1" w:styleId="icon-renren-b">
    <w:name w:val="icon-renren-b"/>
    <w:qFormat/>
    <w:rPr>
      <w:rFonts w:cs="Times New Roman"/>
    </w:rPr>
  </w:style>
  <w:style w:type="character" w:customStyle="1" w:styleId="icon30-renren-b2">
    <w:name w:val="icon30-renren-b2"/>
    <w:qFormat/>
    <w:rPr>
      <w:rFonts w:cs="Times New Roman"/>
    </w:rPr>
  </w:style>
  <w:style w:type="character" w:customStyle="1" w:styleId="icon30-renren-b1">
    <w:name w:val="icon30-renren-b1"/>
    <w:qFormat/>
    <w:rPr>
      <w:rFonts w:cs="Times New Roman"/>
    </w:rPr>
  </w:style>
  <w:style w:type="character" w:customStyle="1" w:styleId="user-time-gw4">
    <w:name w:val="user-time-gw4"/>
    <w:qFormat/>
    <w:rPr>
      <w:vanish/>
    </w:rPr>
  </w:style>
  <w:style w:type="character" w:customStyle="1" w:styleId="icon30-sina-b4">
    <w:name w:val="icon30-sina-b4"/>
    <w:basedOn w:val="a0"/>
    <w:qFormat/>
  </w:style>
  <w:style w:type="character" w:customStyle="1" w:styleId="icon-renren-click-b">
    <w:name w:val="icon-renren-click-b"/>
    <w:qFormat/>
    <w:rPr>
      <w:rFonts w:cs="Times New Roman"/>
    </w:rPr>
  </w:style>
  <w:style w:type="character" w:customStyle="1" w:styleId="btn-load-bf14">
    <w:name w:val="btn-load-bf14"/>
    <w:basedOn w:val="a0"/>
    <w:qFormat/>
  </w:style>
  <w:style w:type="character" w:customStyle="1" w:styleId="btn-fw6">
    <w:name w:val="btn-fw6"/>
    <w:basedOn w:val="a0"/>
    <w:qFormat/>
  </w:style>
  <w:style w:type="character" w:customStyle="1" w:styleId="icon-sohu-click-b2">
    <w:name w:val="icon-sohu-click-b2"/>
    <w:qFormat/>
    <w:rPr>
      <w:rFonts w:cs="Times New Roman"/>
    </w:rPr>
  </w:style>
  <w:style w:type="character" w:customStyle="1" w:styleId="icon30-visitor-b2">
    <w:name w:val="icon30-visitor-b2"/>
    <w:basedOn w:val="a0"/>
    <w:qFormat/>
  </w:style>
  <w:style w:type="character" w:customStyle="1" w:styleId="icon-sohu-cancel-b">
    <w:name w:val="icon-sohu-cancel-b"/>
    <w:qFormat/>
    <w:rPr>
      <w:rFonts w:cs="Times New Roman"/>
    </w:rPr>
  </w:style>
  <w:style w:type="character" w:customStyle="1" w:styleId="icon-sina-b3">
    <w:name w:val="icon-sina-b3"/>
    <w:basedOn w:val="a0"/>
    <w:qFormat/>
  </w:style>
  <w:style w:type="character" w:customStyle="1" w:styleId="icon-qq-click-b1">
    <w:name w:val="icon-qq-click-b1"/>
    <w:basedOn w:val="a0"/>
    <w:qFormat/>
  </w:style>
  <w:style w:type="character" w:customStyle="1" w:styleId="font21">
    <w:name w:val="font21"/>
    <w:qFormat/>
    <w:rPr>
      <w:rFonts w:ascii="Times New Roman" w:hAnsi="Times New Roman" w:cs="Times New Roman"/>
      <w:color w:val="000000"/>
      <w:sz w:val="24"/>
      <w:szCs w:val="24"/>
      <w:u w:val="none"/>
    </w:rPr>
  </w:style>
  <w:style w:type="character" w:customStyle="1" w:styleId="aa">
    <w:name w:val="頁尾 字元"/>
    <w:link w:val="a9"/>
    <w:uiPriority w:val="99"/>
    <w:qFormat/>
    <w:locked/>
    <w:rPr>
      <w:rFonts w:cs="Times New Roman"/>
      <w:sz w:val="18"/>
      <w:szCs w:val="18"/>
    </w:rPr>
  </w:style>
  <w:style w:type="character" w:customStyle="1" w:styleId="font11">
    <w:name w:val="font11"/>
    <w:qFormat/>
    <w:rPr>
      <w:rFonts w:ascii="SimSun" w:eastAsia="SimSun" w:hAnsi="SimSun" w:cs="SimSun"/>
      <w:color w:val="000000"/>
      <w:sz w:val="24"/>
      <w:szCs w:val="24"/>
      <w:u w:val="none"/>
    </w:rPr>
  </w:style>
  <w:style w:type="character" w:customStyle="1" w:styleId="icon-qq-b1">
    <w:name w:val="icon-qq-b1"/>
    <w:qFormat/>
    <w:rPr>
      <w:rFonts w:cs="Times New Roman"/>
    </w:rPr>
  </w:style>
  <w:style w:type="character" w:customStyle="1" w:styleId="prompt-empty-w2">
    <w:name w:val="prompt-empty-w2"/>
    <w:basedOn w:val="a0"/>
    <w:qFormat/>
  </w:style>
  <w:style w:type="character" w:customStyle="1" w:styleId="btn-fw4">
    <w:name w:val="btn-fw4"/>
    <w:qFormat/>
    <w:rPr>
      <w:rFonts w:cs="Times New Roman"/>
    </w:rPr>
  </w:style>
  <w:style w:type="character" w:customStyle="1" w:styleId="title-name-gw2">
    <w:name w:val="title-name-gw2"/>
    <w:basedOn w:val="a0"/>
    <w:qFormat/>
  </w:style>
  <w:style w:type="character" w:customStyle="1" w:styleId="icon30-sina-b5">
    <w:name w:val="icon30-sina-b5"/>
    <w:basedOn w:val="a0"/>
    <w:qFormat/>
  </w:style>
  <w:style w:type="character" w:customStyle="1" w:styleId="icon-sohu-click-b">
    <w:name w:val="icon-sohu-click-b"/>
    <w:qFormat/>
    <w:rPr>
      <w:rFonts w:cs="Times New Roman"/>
    </w:rPr>
  </w:style>
  <w:style w:type="character" w:customStyle="1" w:styleId="user-top-gw2">
    <w:name w:val="user-top-gw2"/>
    <w:qFormat/>
    <w:rPr>
      <w:vanish/>
    </w:rPr>
  </w:style>
  <w:style w:type="character" w:customStyle="1" w:styleId="title-word-bg">
    <w:name w:val="title-word-bg"/>
    <w:qFormat/>
    <w:rPr>
      <w:color w:val="FFDCD3"/>
    </w:rPr>
  </w:style>
  <w:style w:type="character" w:customStyle="1" w:styleId="icon-qzone-b">
    <w:name w:val="icon-qzone-b"/>
    <w:qFormat/>
    <w:rPr>
      <w:rFonts w:cs="Times New Roman"/>
    </w:rPr>
  </w:style>
  <w:style w:type="character" w:customStyle="1" w:styleId="icon-qq-cancel-b2">
    <w:name w:val="icon-qq-cancel-b2"/>
    <w:qFormat/>
    <w:rPr>
      <w:rFonts w:cs="Times New Roman"/>
    </w:rPr>
  </w:style>
  <w:style w:type="character" w:customStyle="1" w:styleId="icon-qq-b2">
    <w:name w:val="icon-qq-b2"/>
    <w:qFormat/>
    <w:rPr>
      <w:rFonts w:cs="Times New Roman"/>
    </w:rPr>
  </w:style>
  <w:style w:type="character" w:customStyle="1" w:styleId="icon-renren-click-b1">
    <w:name w:val="icon-renren-click-b1"/>
    <w:qFormat/>
    <w:rPr>
      <w:rFonts w:cs="Times New Roman"/>
    </w:rPr>
  </w:style>
  <w:style w:type="character" w:customStyle="1" w:styleId="icon-qq-cancel-b">
    <w:name w:val="icon-qq-cancel-b"/>
    <w:qFormat/>
    <w:rPr>
      <w:rFonts w:cs="Times New Roman"/>
    </w:rPr>
  </w:style>
  <w:style w:type="character" w:customStyle="1" w:styleId="icon-qq-click-b2">
    <w:name w:val="icon-qq-click-b2"/>
    <w:basedOn w:val="a0"/>
    <w:qFormat/>
  </w:style>
  <w:style w:type="character" w:customStyle="1" w:styleId="icon-renren-cancel-b">
    <w:name w:val="icon-renren-cancel-b"/>
    <w:qFormat/>
    <w:rPr>
      <w:rFonts w:cs="Times New Roman"/>
    </w:rPr>
  </w:style>
  <w:style w:type="character" w:customStyle="1" w:styleId="title-word-gw2">
    <w:name w:val="title-word-gw2"/>
    <w:qFormat/>
    <w:rPr>
      <w:sz w:val="18"/>
      <w:szCs w:val="18"/>
    </w:rPr>
  </w:style>
  <w:style w:type="character" w:customStyle="1" w:styleId="icon30-sina-b">
    <w:name w:val="icon30-sina-b"/>
    <w:qFormat/>
    <w:rPr>
      <w:rFonts w:cs="Times New Roman"/>
    </w:rPr>
  </w:style>
  <w:style w:type="character" w:customStyle="1" w:styleId="icon-renren-click-b3">
    <w:name w:val="icon-renren-click-b3"/>
    <w:basedOn w:val="a0"/>
    <w:qFormat/>
  </w:style>
  <w:style w:type="character" w:customStyle="1" w:styleId="title-word-gw">
    <w:name w:val="title-word-gw"/>
    <w:qFormat/>
    <w:rPr>
      <w:sz w:val="18"/>
      <w:szCs w:val="18"/>
    </w:rPr>
  </w:style>
  <w:style w:type="character" w:customStyle="1" w:styleId="icon30-visitor-b">
    <w:name w:val="icon30-visitor-b"/>
    <w:qFormat/>
    <w:rPr>
      <w:rFonts w:cs="Times New Roman"/>
    </w:rPr>
  </w:style>
  <w:style w:type="character" w:customStyle="1" w:styleId="wrap-join-b">
    <w:name w:val="wrap-join-b"/>
    <w:qFormat/>
    <w:rPr>
      <w:rFonts w:cs="Times New Roman"/>
      <w:color w:val="333333"/>
    </w:rPr>
  </w:style>
  <w:style w:type="character" w:customStyle="1" w:styleId="af2">
    <w:name w:val="註解主旨 字元"/>
    <w:link w:val="af1"/>
    <w:qFormat/>
    <w:rPr>
      <w:rFonts w:ascii="Calibri" w:hAnsi="Calibri"/>
      <w:b/>
      <w:bCs/>
      <w:kern w:val="2"/>
      <w:sz w:val="21"/>
      <w:szCs w:val="22"/>
      <w:lang w:eastAsia="zh-CN"/>
    </w:rPr>
  </w:style>
  <w:style w:type="character" w:customStyle="1" w:styleId="icon30-sohu-b1">
    <w:name w:val="icon30-sohu-b1"/>
    <w:qFormat/>
    <w:rPr>
      <w:rFonts w:cs="Times New Roman"/>
    </w:rPr>
  </w:style>
  <w:style w:type="character" w:customStyle="1" w:styleId="icon-sina-b1">
    <w:name w:val="icon-sina-b1"/>
    <w:basedOn w:val="a0"/>
    <w:qFormat/>
  </w:style>
  <w:style w:type="character" w:customStyle="1" w:styleId="icon30-qq-b">
    <w:name w:val="icon30-qq-b"/>
    <w:qFormat/>
    <w:rPr>
      <w:rFonts w:cs="Times New Roman"/>
    </w:rPr>
  </w:style>
  <w:style w:type="character" w:customStyle="1" w:styleId="icon30-sohu-b2">
    <w:name w:val="icon30-sohu-b2"/>
    <w:qFormat/>
    <w:rPr>
      <w:rFonts w:cs="Times New Roman"/>
    </w:rPr>
  </w:style>
  <w:style w:type="character" w:customStyle="1" w:styleId="title-name-gw">
    <w:name w:val="title-name-gw"/>
    <w:basedOn w:val="a0"/>
    <w:qFormat/>
  </w:style>
  <w:style w:type="character" w:customStyle="1" w:styleId="icon30-renren-b">
    <w:name w:val="icon30-renren-b"/>
    <w:qFormat/>
    <w:rPr>
      <w:rFonts w:cs="Times New Roman"/>
    </w:rPr>
  </w:style>
  <w:style w:type="character" w:customStyle="1" w:styleId="a4">
    <w:name w:val="註解文字 字元"/>
    <w:link w:val="a3"/>
    <w:qFormat/>
    <w:rPr>
      <w:rFonts w:ascii="Calibri" w:hAnsi="Calibri"/>
      <w:kern w:val="2"/>
      <w:sz w:val="21"/>
      <w:szCs w:val="22"/>
      <w:lang w:eastAsia="zh-CN"/>
    </w:rPr>
  </w:style>
  <w:style w:type="character" w:customStyle="1" w:styleId="icon-sohu-b3">
    <w:name w:val="icon-sohu-b3"/>
    <w:basedOn w:val="a0"/>
    <w:qFormat/>
  </w:style>
  <w:style w:type="character" w:customStyle="1" w:styleId="icon-sohu-cancel-b2">
    <w:name w:val="icon-sohu-cancel-b2"/>
    <w:basedOn w:val="a0"/>
    <w:qFormat/>
  </w:style>
  <w:style w:type="character" w:customStyle="1" w:styleId="icon-sohu-cancel-b3">
    <w:name w:val="icon-sohu-cancel-b3"/>
    <w:basedOn w:val="a0"/>
    <w:qFormat/>
  </w:style>
  <w:style w:type="character" w:customStyle="1" w:styleId="title-name-bg">
    <w:name w:val="title-name-bg"/>
    <w:basedOn w:val="a0"/>
    <w:qFormat/>
  </w:style>
  <w:style w:type="character" w:customStyle="1" w:styleId="icon-qzone-b3">
    <w:name w:val="icon-qzone-b3"/>
    <w:basedOn w:val="a0"/>
    <w:qFormat/>
  </w:style>
  <w:style w:type="character" w:customStyle="1" w:styleId="icon-sohu-click-b3">
    <w:name w:val="icon-sohu-click-b3"/>
    <w:basedOn w:val="a0"/>
    <w:qFormat/>
  </w:style>
  <w:style w:type="character" w:customStyle="1" w:styleId="icon-renren-b3">
    <w:name w:val="icon-renren-b3"/>
    <w:basedOn w:val="a0"/>
    <w:qFormat/>
  </w:style>
  <w:style w:type="character" w:customStyle="1" w:styleId="btn-load-bf16">
    <w:name w:val="btn-load-bf16"/>
    <w:qFormat/>
    <w:rPr>
      <w:bdr w:val="single" w:sz="12" w:space="0" w:color="CCD4D9"/>
    </w:rPr>
  </w:style>
  <w:style w:type="character" w:customStyle="1" w:styleId="btn-fw9">
    <w:name w:val="btn-fw9"/>
    <w:basedOn w:val="a0"/>
    <w:qFormat/>
  </w:style>
  <w:style w:type="character" w:customStyle="1" w:styleId="icon30-sina-b6">
    <w:name w:val="icon30-sina-b6"/>
    <w:basedOn w:val="a0"/>
    <w:qFormat/>
  </w:style>
  <w:style w:type="character" w:customStyle="1" w:styleId="icon30-sina-b7">
    <w:name w:val="icon30-sina-b7"/>
    <w:basedOn w:val="a0"/>
    <w:qFormat/>
  </w:style>
  <w:style w:type="character" w:customStyle="1" w:styleId="icon30-sina-b8">
    <w:name w:val="icon30-sina-b8"/>
    <w:basedOn w:val="a0"/>
    <w:qFormat/>
  </w:style>
  <w:style w:type="character" w:customStyle="1" w:styleId="prompt-empty-w">
    <w:name w:val="prompt-empty-w"/>
    <w:qFormat/>
    <w:rPr>
      <w:color w:val="EE542A"/>
      <w:shd w:val="clear" w:color="auto" w:fill="FEF2E1"/>
    </w:rPr>
  </w:style>
  <w:style w:type="character" w:customStyle="1" w:styleId="prompt-succeed-w">
    <w:name w:val="prompt-succeed-w"/>
    <w:basedOn w:val="a0"/>
    <w:qFormat/>
  </w:style>
  <w:style w:type="character" w:customStyle="1" w:styleId="user-time-gw">
    <w:name w:val="user-time-gw"/>
    <w:qFormat/>
    <w:rPr>
      <w:vanish/>
    </w:rPr>
  </w:style>
  <w:style w:type="character" w:customStyle="1" w:styleId="icon30-qq-b6">
    <w:name w:val="icon30-qq-b6"/>
    <w:basedOn w:val="a0"/>
    <w:qFormat/>
  </w:style>
  <w:style w:type="character" w:customStyle="1" w:styleId="icon30-qq-b7">
    <w:name w:val="icon30-qq-b7"/>
    <w:basedOn w:val="a0"/>
    <w:qFormat/>
  </w:style>
  <w:style w:type="character" w:customStyle="1" w:styleId="icon-qq-b3">
    <w:name w:val="icon-qq-b3"/>
    <w:basedOn w:val="a0"/>
    <w:qFormat/>
  </w:style>
  <w:style w:type="character" w:customStyle="1" w:styleId="now">
    <w:name w:val="now"/>
    <w:basedOn w:val="a0"/>
    <w:qFormat/>
  </w:style>
  <w:style w:type="paragraph" w:styleId="afa">
    <w:name w:val="List Paragraph"/>
    <w:basedOn w:val="a"/>
    <w:uiPriority w:val="34"/>
    <w:qFormat/>
    <w:pPr>
      <w:ind w:firstLineChars="200" w:firstLine="420"/>
    </w:pPr>
  </w:style>
  <w:style w:type="paragraph" w:customStyle="1" w:styleId="ListParagraph1">
    <w:name w:val="List Paragraph1"/>
    <w:basedOn w:val="a"/>
    <w:qFormat/>
    <w:pPr>
      <w:ind w:firstLineChars="200" w:firstLine="420"/>
    </w:pPr>
  </w:style>
  <w:style w:type="paragraph" w:customStyle="1" w:styleId="TOCHeading1">
    <w:name w:val="TOC Heading1"/>
    <w:basedOn w:val="1"/>
    <w:next w:val="a"/>
    <w:qFormat/>
    <w:pPr>
      <w:spacing w:before="480" w:after="0" w:line="276" w:lineRule="auto"/>
      <w:outlineLvl w:val="9"/>
    </w:pPr>
    <w:rPr>
      <w:rFonts w:ascii="Cambria" w:hAnsi="Cambria"/>
      <w:color w:val="365F90"/>
      <w:kern w:val="0"/>
      <w:sz w:val="28"/>
      <w:szCs w:val="28"/>
    </w:rPr>
  </w:style>
  <w:style w:type="paragraph" w:customStyle="1" w:styleId="NoSpacing1">
    <w:name w:val="No Spacing1"/>
    <w:qFormat/>
    <w:pPr>
      <w:widowControl w:val="0"/>
      <w:spacing w:line="360" w:lineRule="auto"/>
      <w:jc w:val="both"/>
    </w:pPr>
    <w:rPr>
      <w:rFonts w:ascii="Calibri" w:hAnsi="Calibri"/>
      <w:kern w:val="2"/>
      <w:sz w:val="21"/>
      <w:szCs w:val="22"/>
      <w:lang w:eastAsia="zh-CN"/>
    </w:rPr>
  </w:style>
  <w:style w:type="paragraph" w:customStyle="1" w:styleId="TOC1">
    <w:name w:val="TOC 标题1"/>
    <w:basedOn w:val="1"/>
    <w:next w:val="a"/>
    <w:uiPriority w:val="39"/>
    <w:qFormat/>
    <w:pPr>
      <w:spacing w:before="480" w:after="0" w:line="276" w:lineRule="auto"/>
      <w:outlineLvl w:val="9"/>
    </w:pPr>
    <w:rPr>
      <w:rFonts w:ascii="Cambria" w:hAnsi="Cambria"/>
      <w:color w:val="365F91"/>
      <w:kern w:val="0"/>
      <w:sz w:val="28"/>
      <w:szCs w:val="28"/>
    </w:rPr>
  </w:style>
  <w:style w:type="character" w:customStyle="1" w:styleId="12">
    <w:name w:val="@他1"/>
    <w:basedOn w:val="a0"/>
    <w:uiPriority w:val="99"/>
    <w:semiHidden/>
    <w:unhideWhenUsed/>
    <w:qFormat/>
    <w:rPr>
      <w:color w:val="2B579A"/>
      <w:shd w:val="clear" w:color="auto" w:fill="E6E6E6"/>
    </w:rPr>
  </w:style>
  <w:style w:type="character" w:customStyle="1" w:styleId="13">
    <w:name w:val="未处理的提及1"/>
    <w:basedOn w:val="a0"/>
    <w:uiPriority w:val="99"/>
    <w:semiHidden/>
    <w:unhideWhenUsed/>
    <w:qFormat/>
    <w:rPr>
      <w:color w:val="605E5C"/>
      <w:shd w:val="clear" w:color="auto" w:fill="E1DFDD"/>
    </w:rPr>
  </w:style>
  <w:style w:type="character" w:customStyle="1" w:styleId="14">
    <w:name w:val="未解析的提及項目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richmediameta">
    <w:name w:val="rich_media_meta"/>
    <w:basedOn w:val="a0"/>
    <w:qFormat/>
  </w:style>
  <w:style w:type="character" w:styleId="afb">
    <w:name w:val="Placeholder Text"/>
    <w:basedOn w:val="a0"/>
    <w:uiPriority w:val="99"/>
    <w:semiHidden/>
    <w:qFormat/>
    <w:rPr>
      <w:color w:val="808080"/>
    </w:rPr>
  </w:style>
  <w:style w:type="character" w:customStyle="1" w:styleId="32">
    <w:name w:val="未处理的提及3"/>
    <w:basedOn w:val="a0"/>
    <w:uiPriority w:val="99"/>
    <w:semiHidden/>
    <w:unhideWhenUsed/>
    <w:qFormat/>
    <w:rPr>
      <w:color w:val="605E5C"/>
      <w:shd w:val="clear" w:color="auto" w:fill="E1DFDD"/>
    </w:rPr>
  </w:style>
  <w:style w:type="paragraph" w:customStyle="1" w:styleId="15">
    <w:name w:val="修订1"/>
    <w:hidden/>
    <w:uiPriority w:val="99"/>
    <w:semiHidden/>
    <w:qFormat/>
    <w:rPr>
      <w:rFonts w:ascii="Calibri" w:hAnsi="Calibri"/>
      <w:kern w:val="2"/>
      <w:sz w:val="21"/>
      <w:szCs w:val="22"/>
      <w:lang w:eastAsia="zh-CN"/>
    </w:rPr>
  </w:style>
  <w:style w:type="character" w:customStyle="1" w:styleId="42">
    <w:name w:val="未处理的提及4"/>
    <w:basedOn w:val="a0"/>
    <w:uiPriority w:val="99"/>
    <w:semiHidden/>
    <w:unhideWhenUsed/>
    <w:qFormat/>
    <w:rPr>
      <w:color w:val="605E5C"/>
      <w:shd w:val="clear" w:color="auto" w:fill="E1DFDD"/>
    </w:rPr>
  </w:style>
  <w:style w:type="character" w:customStyle="1" w:styleId="50">
    <w:name w:val="未处理的提及5"/>
    <w:basedOn w:val="a0"/>
    <w:uiPriority w:val="99"/>
    <w:semiHidden/>
    <w:unhideWhenUsed/>
    <w:qFormat/>
    <w:rPr>
      <w:color w:val="605E5C"/>
      <w:shd w:val="clear" w:color="auto" w:fill="E1DFDD"/>
    </w:rPr>
  </w:style>
  <w:style w:type="character" w:customStyle="1" w:styleId="60">
    <w:name w:val="未处理的提及6"/>
    <w:basedOn w:val="a0"/>
    <w:uiPriority w:val="99"/>
    <w:semiHidden/>
    <w:unhideWhenUsed/>
    <w:qFormat/>
    <w:rPr>
      <w:color w:val="605E5C"/>
      <w:shd w:val="clear" w:color="auto" w:fill="E1DFDD"/>
    </w:rPr>
  </w:style>
  <w:style w:type="character" w:customStyle="1" w:styleId="70">
    <w:name w:val="未处理的提及7"/>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mp.weixin.qq.com/s/8c5_mz2yngRlA_Epr6mtkA" TargetMode="External"/><Relationship Id="rId18" Type="http://schemas.openxmlformats.org/officeDocument/2006/relationships/hyperlink" Target="http://www.aqsc.cn/anjian/202009/29/c134950.html" TargetMode="External"/><Relationship Id="rId26" Type="http://schemas.openxmlformats.org/officeDocument/2006/relationships/hyperlink" Target="https://mp.weixin.qq.com/s/8TWGbglL71hZQNr6MGI9xA" TargetMode="External"/><Relationship Id="rId39" Type="http://schemas.openxmlformats.org/officeDocument/2006/relationships/hyperlink" Target="https://mp.weixin.qq.com/s/9ibIQdpP_KFTUOjcVQglFA" TargetMode="External"/><Relationship Id="rId21" Type="http://schemas.openxmlformats.org/officeDocument/2006/relationships/header" Target="header4.xml"/><Relationship Id="rId34" Type="http://schemas.openxmlformats.org/officeDocument/2006/relationships/hyperlink" Target="https://mp.weixin.qq.com/s/meGC4c4IbKAI5Hu4OZ_HCw" TargetMode="External"/><Relationship Id="rId42" Type="http://schemas.openxmlformats.org/officeDocument/2006/relationships/hyperlink" Target="https://mp.weixin.qq.com/s/J9BfLm6mNiZBI_DxCjm3Zg" TargetMode="External"/><Relationship Id="rId47" Type="http://schemas.openxmlformats.org/officeDocument/2006/relationships/hyperlink" Target="https://mp.weixin.qq.com/s/LFOSMQkyWsNJAaeSHShI7w"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mp.weixin.qq.com/s/QwydU0x6atQGQxqYFuwWnA" TargetMode="External"/><Relationship Id="rId29" Type="http://schemas.openxmlformats.org/officeDocument/2006/relationships/hyperlink" Target="https://mp.weixin.qq.com/s/t62rcUg2vvFpCCx_a2SVUg" TargetMode="External"/><Relationship Id="rId11" Type="http://schemas.openxmlformats.org/officeDocument/2006/relationships/footer" Target="footer1.xml"/><Relationship Id="rId24" Type="http://schemas.openxmlformats.org/officeDocument/2006/relationships/hyperlink" Target="https://mp.weixin.qq.com/s/VFUpH1Fl2g1U6J459ZJULQ" TargetMode="External"/><Relationship Id="rId32" Type="http://schemas.openxmlformats.org/officeDocument/2006/relationships/header" Target="header6.xml"/><Relationship Id="rId37" Type="http://schemas.openxmlformats.org/officeDocument/2006/relationships/hyperlink" Target="https://mp.weixin.qq.com/s/Q7zF_-B2wcdjcZx9XyU6iw" TargetMode="External"/><Relationship Id="rId40" Type="http://schemas.openxmlformats.org/officeDocument/2006/relationships/hyperlink" Target="https://mp.weixin.qq.com/s/EMFDoROM3M8kYsbMlEZkxQ" TargetMode="External"/><Relationship Id="rId45" Type="http://schemas.openxmlformats.org/officeDocument/2006/relationships/hyperlink" Target="https://mp.weixin.qq.com/s/Wddnc7q19FZJAWZ-usPGzA" TargetMode="External"/><Relationship Id="rId5" Type="http://schemas.openxmlformats.org/officeDocument/2006/relationships/settings" Target="settings.xml"/><Relationship Id="rId15" Type="http://schemas.openxmlformats.org/officeDocument/2006/relationships/hyperlink" Target="https://mp.weixin.qq.com/s/CqPyifnU2ihuqbCF1t516Q" TargetMode="External"/><Relationship Id="rId23" Type="http://schemas.openxmlformats.org/officeDocument/2006/relationships/hyperlink" Target="https://mp.weixin.qq.com/s/LRC2zcYA_h9C8MWviNwSlA" TargetMode="External"/><Relationship Id="rId28" Type="http://schemas.openxmlformats.org/officeDocument/2006/relationships/hyperlink" Target="https://mp.weixin.qq.com/s/_iqTRzyOkbBVwUcuSFhBsQ" TargetMode="External"/><Relationship Id="rId36" Type="http://schemas.openxmlformats.org/officeDocument/2006/relationships/header" Target="header7.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mp.weixin.qq.com/s/U79jYgAbb0WmQvFl3T5M_A" TargetMode="External"/><Relationship Id="rId31" Type="http://schemas.openxmlformats.org/officeDocument/2006/relationships/hyperlink" Target="https://mp.weixin.qq.com/s/_F9X3fFMJbssT_RA411pqQ" TargetMode="External"/><Relationship Id="rId44" Type="http://schemas.openxmlformats.org/officeDocument/2006/relationships/hyperlink" Target="https://mp.weixin.qq.com/s/DQA8EKcwYQ2Ep6YBgLgbN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mp.weixin.qq.com/s/6p_wikkdzmMLWvYXSRErpQ" TargetMode="External"/><Relationship Id="rId22" Type="http://schemas.openxmlformats.org/officeDocument/2006/relationships/hyperlink" Target="http://www.aqsc.cn/anjian/202009/25/c134591.html" TargetMode="External"/><Relationship Id="rId27" Type="http://schemas.openxmlformats.org/officeDocument/2006/relationships/hyperlink" Target="https://mp.weixin.qq.com/s/ZJP9Nk-6EPsMWxF2yAjFBw" TargetMode="External"/><Relationship Id="rId30" Type="http://schemas.openxmlformats.org/officeDocument/2006/relationships/hyperlink" Target="https://mp.weixin.qq.com/s/4CUxj1pVG451aukUR4SfVg" TargetMode="External"/><Relationship Id="rId35" Type="http://schemas.openxmlformats.org/officeDocument/2006/relationships/hyperlink" Target="https://mp.weixin.qq.com/s/9ATLHi3_x-KKCl18t2GnkQ" TargetMode="External"/><Relationship Id="rId43" Type="http://schemas.openxmlformats.org/officeDocument/2006/relationships/header" Target="header8.xml"/><Relationship Id="rId48" Type="http://schemas.openxmlformats.org/officeDocument/2006/relationships/header" Target="header9.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https://mp.weixin.qq.com/s/8xbsQQzgDmFkGtQNkxIW4A" TargetMode="External"/><Relationship Id="rId38" Type="http://schemas.openxmlformats.org/officeDocument/2006/relationships/hyperlink" Target="https://mp.weixin.qq.com/s/kwWAWPgkcqqA477qRJmBAA" TargetMode="External"/><Relationship Id="rId46" Type="http://schemas.openxmlformats.org/officeDocument/2006/relationships/hyperlink" Target="https://mp.weixin.qq.com/s/fdw8iTFq6m2tKiL3RqMx5g" TargetMode="External"/><Relationship Id="rId20" Type="http://schemas.openxmlformats.org/officeDocument/2006/relationships/hyperlink" Target="https://mp.weixin.qq.com/s/B3CdkY6-vWjD_VNroI3Tcg" TargetMode="External"/><Relationship Id="rId41" Type="http://schemas.openxmlformats.org/officeDocument/2006/relationships/hyperlink" Target="https://mp.weixin.qq.com/s/SzR8RG3xwhUXZynDH6TCO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1744</Words>
  <Characters>9943</Characters>
  <Application>Microsoft Office Word</Application>
  <DocSecurity>0</DocSecurity>
  <Lines>82</Lines>
  <Paragraphs>23</Paragraphs>
  <ScaleCrop>false</ScaleCrop>
  <Company>Microsoft</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JS</cp:lastModifiedBy>
  <cp:revision>2</cp:revision>
  <cp:lastPrinted>2020-03-15T06:42:00Z</cp:lastPrinted>
  <dcterms:created xsi:type="dcterms:W3CDTF">2020-10-19T09:18:00Z</dcterms:created>
  <dcterms:modified xsi:type="dcterms:W3CDTF">2020-10-19T09:18:00Z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