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5452324"/>
      <w:bookmarkStart w:id="1" w:name="_Toc433993002"/>
      <w:bookmarkStart w:id="2" w:name="_Toc434500653"/>
      <w:bookmarkStart w:id="3" w:name="_Toc433726358"/>
      <w:bookmarkStart w:id="4" w:name="_Toc433726556"/>
      <w:bookmarkStart w:id="5" w:name="_Toc433829736"/>
      <w:bookmarkStart w:id="6" w:name="_Toc489019357"/>
      <w:bookmarkStart w:id="7" w:name="_Toc461629273"/>
      <w:bookmarkStart w:id="8" w:name="_Toc495952638"/>
      <w:bookmarkStart w:id="9" w:name="_Toc451612970"/>
      <w:bookmarkStart w:id="10" w:name="_Toc438553390"/>
      <w:bookmarkStart w:id="11" w:name="_Toc25766072"/>
      <w:bookmarkStart w:id="12" w:name="_Toc474328842"/>
      <w:bookmarkStart w:id="13" w:name="_Toc39081038"/>
      <w:bookmarkStart w:id="14" w:name="_Toc520993568"/>
      <w:bookmarkStart w:id="15" w:name="_Toc442183343"/>
      <w:bookmarkStart w:id="16" w:name="_Toc30084899"/>
      <w:bookmarkStart w:id="17" w:name="_Toc461619466"/>
      <w:bookmarkStart w:id="18" w:name="_Toc15940"/>
      <w:bookmarkStart w:id="19" w:name="_Toc476759183"/>
      <w:bookmarkStart w:id="20" w:name="_Toc498362244"/>
      <w:bookmarkStart w:id="21" w:name="_Toc437339792"/>
      <w:bookmarkStart w:id="22" w:name="_Toc501376227"/>
      <w:bookmarkStart w:id="23" w:name="_Toc449559828"/>
      <w:bookmarkStart w:id="24" w:name="_Toc517968278"/>
      <w:bookmarkStart w:id="25" w:name="_Toc449122941"/>
      <w:bookmarkStart w:id="26" w:name="_Toc502676820"/>
      <w:bookmarkStart w:id="27" w:name="_Toc519193590"/>
      <w:bookmarkStart w:id="28" w:name="_Toc25777707"/>
      <w:bookmarkStart w:id="29" w:name="_Toc505349159"/>
      <w:bookmarkStart w:id="30" w:name="_Toc11353243"/>
      <w:bookmarkStart w:id="31" w:name="_Toc10403890"/>
      <w:bookmarkStart w:id="32" w:name="_Toc3846"/>
      <w:bookmarkStart w:id="33" w:name="_Toc463622671"/>
      <w:bookmarkStart w:id="34" w:name="_Toc452661049"/>
      <w:bookmarkStart w:id="35" w:name="_Toc507523971"/>
      <w:bookmarkStart w:id="36" w:name="_Toc32350"/>
      <w:bookmarkStart w:id="37" w:name="_Toc34851136"/>
      <w:bookmarkStart w:id="38" w:name="_Toc514264406"/>
      <w:bookmarkStart w:id="39" w:name="_Toc30084292"/>
      <w:bookmarkStart w:id="40" w:name="_Toc6422303"/>
      <w:bookmarkStart w:id="41" w:name="_Toc479175275"/>
      <w:bookmarkStart w:id="42" w:name="_Toc36131153"/>
      <w:bookmarkStart w:id="43" w:name="_Toc22449"/>
      <w:bookmarkStart w:id="44" w:name="_Toc505110310"/>
      <w:bookmarkStart w:id="45" w:name="_Toc502513009"/>
      <w:bookmarkStart w:id="46" w:name="_Toc19194042"/>
      <w:bookmarkStart w:id="47" w:name="_Toc442096051"/>
      <w:bookmarkStart w:id="48" w:name="_Toc446950605"/>
      <w:bookmarkStart w:id="49" w:name="_Toc467691431"/>
      <w:bookmarkStart w:id="50" w:name="_Toc449558811"/>
      <w:bookmarkStart w:id="51" w:name="_Toc513380866"/>
      <w:bookmarkStart w:id="52" w:name="_Toc449122341"/>
      <w:bookmarkStart w:id="53" w:name="_Toc463795277"/>
      <w:bookmarkStart w:id="54" w:name="_Toc523512856"/>
      <w:bookmarkStart w:id="55" w:name="_Toc449293618"/>
      <w:bookmarkStart w:id="56" w:name="_Toc479011303"/>
      <w:bookmarkStart w:id="57" w:name="_Toc513054377"/>
      <w:bookmarkStart w:id="58" w:name="_Toc519102896"/>
      <w:bookmarkStart w:id="59" w:name="_Toc446963655"/>
      <w:bookmarkStart w:id="60" w:name="_Toc452901667"/>
      <w:bookmarkStart w:id="61" w:name="_Toc6333989"/>
      <w:bookmarkStart w:id="62" w:name="_Toc463532833"/>
      <w:bookmarkStart w:id="63" w:name="_Toc458952239"/>
      <w:bookmarkStart w:id="64" w:name="_Toc494365300"/>
      <w:bookmarkStart w:id="65" w:name="_Toc10572012"/>
      <w:bookmarkStart w:id="66" w:name="_Toc455423710"/>
      <w:bookmarkStart w:id="67" w:name="_Toc517967901"/>
      <w:bookmarkStart w:id="68" w:name="_Toc516861119"/>
      <w:bookmarkStart w:id="69" w:name="_Toc476759486"/>
      <w:bookmarkStart w:id="70" w:name="_Toc474853251"/>
      <w:bookmarkStart w:id="71" w:name="_Toc501136576"/>
      <w:bookmarkStart w:id="72" w:name="_Toc444866229"/>
      <w:bookmarkStart w:id="73" w:name="_Toc435457914"/>
      <w:bookmarkStart w:id="74" w:name="_Toc520824960"/>
      <w:bookmarkStart w:id="75" w:name="_Toc449293541"/>
      <w:bookmarkStart w:id="76" w:name="_Toc27048682"/>
      <w:bookmarkStart w:id="77" w:name="_Toc447022456"/>
      <w:bookmarkStart w:id="78" w:name="_Toc449559530"/>
      <w:bookmarkStart w:id="79" w:name="_Toc458945395"/>
      <w:bookmarkStart w:id="80" w:name="_Toc437009730"/>
      <w:bookmarkStart w:id="81" w:name="_Toc457579838"/>
      <w:bookmarkStart w:id="82" w:name="_Toc39080405"/>
      <w:bookmarkStart w:id="83" w:name="_Toc442088414"/>
      <w:bookmarkStart w:id="84" w:name="_Toc517970609"/>
      <w:bookmarkStart w:id="85" w:name="_Toc499722798"/>
      <w:bookmarkStart w:id="86" w:name="_Toc489015398"/>
      <w:bookmarkStart w:id="87" w:name="_Toc511761766"/>
      <w:bookmarkStart w:id="88" w:name="_Toc457585129"/>
      <w:bookmarkStart w:id="89" w:name="_Toc19129703"/>
      <w:bookmarkStart w:id="90" w:name="_Toc502675295"/>
      <w:bookmarkStart w:id="91" w:name="_Toc463532550"/>
      <w:bookmarkStart w:id="92" w:name="_Toc511742962"/>
      <w:bookmarkStart w:id="93" w:name="_Toc30084575"/>
      <w:bookmarkStart w:id="94" w:name="_Toc437009026"/>
      <w:bookmarkStart w:id="95" w:name="_Toc442094405"/>
      <w:bookmarkStart w:id="96" w:name="_Toc438551051"/>
      <w:bookmarkStart w:id="97" w:name="_Toc438660161"/>
      <w:bookmarkStart w:id="98" w:name="_Toc444866280"/>
      <w:bookmarkStart w:id="99" w:name="_Toc29148564"/>
      <w:bookmarkStart w:id="100" w:name="_Toc479180654"/>
      <w:bookmarkStart w:id="101" w:name="_Toc17379506"/>
      <w:bookmarkStart w:id="102" w:name="_Toc497214408"/>
      <w:bookmarkStart w:id="103" w:name="_Toc499722991"/>
      <w:bookmarkStart w:id="104" w:name="_Toc469858638"/>
      <w:bookmarkStart w:id="105" w:name="_Toc438661997"/>
      <w:bookmarkStart w:id="106" w:name="_Toc27421227"/>
      <w:bookmarkStart w:id="107" w:name="_Toc463629097"/>
      <w:bookmarkStart w:id="108" w:name="_Toc510184234"/>
      <w:bookmarkStart w:id="109" w:name="_Toc18083104"/>
      <w:bookmarkStart w:id="110" w:name="_Toc523768513"/>
      <w:bookmarkStart w:id="111" w:name="_Toc451193897"/>
      <w:bookmarkStart w:id="112" w:name="_Toc465884371"/>
      <w:bookmarkStart w:id="113" w:name="_Toc29232100"/>
      <w:bookmarkStart w:id="114" w:name="_Toc17374733"/>
      <w:bookmarkStart w:id="115" w:name="_Toc437277056"/>
      <w:bookmarkStart w:id="116" w:name="_Toc457756477"/>
      <w:bookmarkStart w:id="117" w:name="_Toc27064857"/>
      <w:bookmarkStart w:id="118" w:name="_Toc19130134"/>
      <w:bookmarkStart w:id="119" w:name="_Toc447022393"/>
      <w:bookmarkStart w:id="120" w:name="_Toc478737735"/>
      <w:bookmarkStart w:id="121" w:name="_Toc511762125"/>
      <w:bookmarkStart w:id="122" w:name="_Toc26992954"/>
      <w:bookmarkStart w:id="123" w:name="_Toc30774"/>
      <w:bookmarkStart w:id="124" w:name="_Toc472440176"/>
      <w:bookmarkStart w:id="125" w:name="_Toc9924"/>
      <w:bookmarkStart w:id="126" w:name="_Toc479009593"/>
      <w:r>
        <w:t xml:space="preserve">   </w:t>
      </w:r>
      <w:bookmarkStart w:id="127" w:name="_Toc17482"/>
      <w:bookmarkStart w:id="128" w:name="_Toc21568"/>
      <w:bookmarkStart w:id="129" w:name="_Toc20352"/>
      <w:bookmarkStart w:id="130" w:name="_Toc15217"/>
      <w:bookmarkStart w:id="131" w:name="_Toc24860"/>
      <w:bookmarkStart w:id="132" w:name="_Toc9670"/>
      <w:bookmarkStart w:id="133" w:name="_Toc5377"/>
      <w:bookmarkStart w:id="134" w:name="_Toc7217"/>
      <w:bookmarkStart w:id="135" w:name="_Toc4854"/>
      <w:bookmarkStart w:id="136" w:name="_Toc19218"/>
      <w:bookmarkStart w:id="137" w:name="_Toc1835"/>
      <w:bookmarkStart w:id="138" w:name="_Toc41763274"/>
      <w:bookmarkStart w:id="139" w:name="_Toc16646"/>
      <w:bookmarkStart w:id="140" w:name="_Toc25038"/>
      <w:bookmarkStart w:id="141" w:name="_Toc41763325"/>
      <w:bookmarkStart w:id="142" w:name="_Toc4796"/>
      <w:bookmarkStart w:id="143" w:name="_Toc41765634"/>
      <w:bookmarkStart w:id="144" w:name="_Toc27596"/>
      <w:bookmarkStart w:id="145" w:name="_Toc29182"/>
      <w:bookmarkStart w:id="146" w:name="_Toc41765090"/>
      <w:bookmarkStart w:id="147" w:name="_Toc15793"/>
      <w:bookmarkStart w:id="148" w:name="_Toc12612"/>
      <w:bookmarkStart w:id="149" w:name="_Toc16803"/>
      <w:bookmarkStart w:id="150" w:name="_Toc9750"/>
      <w:bookmarkStart w:id="151" w:name="_Toc18961"/>
      <w:bookmarkStart w:id="152" w:name="_Toc5225"/>
      <w:bookmarkStart w:id="153" w:name="_Toc2564"/>
      <w:bookmarkStart w:id="154" w:name="_Toc41765271"/>
      <w:r>
        <w:t>职安健电子报</w:t>
      </w:r>
      <w:bookmarkEnd w:id="0"/>
      <w:bookmarkEnd w:id="1"/>
      <w:bookmarkEnd w:id="2"/>
      <w:bookmarkEnd w:id="3"/>
      <w:bookmarkEnd w:id="4"/>
      <w:bookmarkEnd w:id="5"/>
      <w:r>
        <w:t xml:space="preserve"> (第</w:t>
      </w:r>
      <w:r>
        <w:rPr>
          <w:rFonts w:hint="eastAsia"/>
          <w:lang w:val="en-US"/>
        </w:rPr>
        <w:t>9</w:t>
      </w:r>
      <w:r>
        <w:rPr>
          <w:rFonts w:hint="eastAsia"/>
          <w:lang w:val="en-US" w:eastAsia="zh-CN"/>
        </w:rPr>
        <w:t>9</w:t>
      </w:r>
      <w:r>
        <w:t>期 2020.</w:t>
      </w:r>
      <w:r>
        <w:rPr>
          <w:rFonts w:hint="eastAsia"/>
          <w:lang w:val="en-US" w:eastAsia="zh-CN"/>
        </w:rPr>
        <w:t>12</w:t>
      </w:r>
      <w:r>
        <w:t>.</w:t>
      </w:r>
      <w:r>
        <w:rPr>
          <w:rFonts w:hint="eastAsia"/>
          <w:lang w:val="en-US" w:eastAsia="zh-CN"/>
        </w:rPr>
        <w:t>2</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15"/>
        <w:tabs>
          <w:tab w:val="right" w:leader="dot" w:pos="9070"/>
          <w:tab w:val="clear" w:pos="420"/>
          <w:tab w:val="clear" w:pos="8296"/>
        </w:tabs>
        <w:spacing w:before="312" w:line="240" w:lineRule="auto"/>
        <w:jc w:val="center"/>
      </w:pPr>
      <w:bookmarkStart w:id="155" w:name="_Toc438660162"/>
      <w:bookmarkStart w:id="156" w:name="_Toc41765635"/>
      <w:bookmarkStart w:id="157" w:name="_Toc461619467"/>
      <w:bookmarkStart w:id="158" w:name="_Toc437009027"/>
      <w:bookmarkStart w:id="159" w:name="_Toc463532834"/>
      <w:bookmarkStart w:id="160" w:name="_Toc438551052"/>
      <w:bookmarkStart w:id="161" w:name="_Toc29232101"/>
      <w:bookmarkStart w:id="162" w:name="_Toc41765091"/>
      <w:bookmarkStart w:id="163" w:name="_Toc27064858"/>
      <w:bookmarkStart w:id="164" w:name="_Toc1732"/>
      <w:bookmarkStart w:id="165" w:name="_Toc438553391"/>
      <w:bookmarkStart w:id="166" w:name="_Toc511742963"/>
      <w:bookmarkStart w:id="167" w:name="_Toc11817"/>
      <w:bookmarkStart w:id="168" w:name="_Toc31059"/>
      <w:bookmarkStart w:id="169" w:name="_Toc461629274"/>
      <w:bookmarkStart w:id="170" w:name="_Toc17502"/>
      <w:bookmarkStart w:id="171" w:name="_Toc519193591"/>
      <w:bookmarkStart w:id="172" w:name="_Toc7417"/>
      <w:bookmarkStart w:id="173" w:name="_Toc479011304"/>
      <w:bookmarkStart w:id="174" w:name="_Toc31938"/>
      <w:bookmarkStart w:id="175" w:name="_Toc437339793"/>
      <w:bookmarkStart w:id="176" w:name="_Toc13976"/>
      <w:bookmarkStart w:id="177" w:name="_Toc1476"/>
      <w:bookmarkStart w:id="178" w:name="_Toc27220"/>
      <w:bookmarkStart w:id="179" w:name="_Toc507523972"/>
      <w:bookmarkStart w:id="180" w:name="_Toc14424"/>
      <w:bookmarkStart w:id="181" w:name="_Toc463532551"/>
      <w:bookmarkStart w:id="182" w:name="_Toc10420"/>
      <w:bookmarkStart w:id="183" w:name="_Toc463629098"/>
      <w:bookmarkStart w:id="184" w:name="_Toc11353244"/>
      <w:bookmarkStart w:id="185" w:name="_Toc457579839"/>
      <w:bookmarkStart w:id="186" w:name="_Toc472440177"/>
      <w:bookmarkStart w:id="187" w:name="_Toc520824961"/>
      <w:bookmarkStart w:id="188" w:name="_Toc25766073"/>
      <w:bookmarkStart w:id="189" w:name="_Toc498362245"/>
      <w:bookmarkStart w:id="190" w:name="_Toc6333990"/>
      <w:bookmarkStart w:id="191" w:name="_Toc15734"/>
      <w:bookmarkStart w:id="192" w:name="_Toc489015399"/>
      <w:bookmarkStart w:id="193" w:name="_Toc517968279"/>
      <w:bookmarkStart w:id="194" w:name="_Toc3089"/>
      <w:bookmarkStart w:id="195" w:name="_Toc25777708"/>
      <w:bookmarkStart w:id="196" w:name="_Toc27675"/>
      <w:bookmarkStart w:id="197" w:name="_Toc505349160"/>
      <w:bookmarkStart w:id="198" w:name="_Toc446963656"/>
      <w:bookmarkStart w:id="199" w:name="_Toc505110311"/>
      <w:bookmarkStart w:id="200" w:name="_Toc457585130"/>
      <w:bookmarkStart w:id="201" w:name="_Toc437009731"/>
      <w:bookmarkStart w:id="202" w:name="_Toc449122942"/>
      <w:bookmarkStart w:id="203" w:name="_Toc10403891"/>
      <w:bookmarkStart w:id="204" w:name="_Toc442183344"/>
      <w:bookmarkStart w:id="205" w:name="_Toc465884372"/>
      <w:bookmarkStart w:id="206" w:name="_Toc30084900"/>
      <w:bookmarkStart w:id="207" w:name="_Toc494365301"/>
      <w:bookmarkStart w:id="208" w:name="_Toc519102897"/>
      <w:bookmarkStart w:id="209" w:name="_Toc513380867"/>
      <w:bookmarkStart w:id="210" w:name="_Toc39080406"/>
      <w:bookmarkStart w:id="211" w:name="_Toc32210"/>
      <w:bookmarkStart w:id="212" w:name="_Toc449558812"/>
      <w:bookmarkStart w:id="213" w:name="_Toc479009594"/>
      <w:bookmarkStart w:id="214" w:name="_Toc455423711"/>
      <w:bookmarkStart w:id="215" w:name="_Toc6422304"/>
      <w:bookmarkStart w:id="216" w:name="_Toc451193898"/>
      <w:bookmarkStart w:id="217" w:name="_Toc19129704"/>
      <w:bookmarkStart w:id="218" w:name="_Toc437277057"/>
      <w:bookmarkStart w:id="219" w:name="_Toc19194043"/>
      <w:bookmarkStart w:id="220" w:name="_Toc27048683"/>
      <w:bookmarkStart w:id="221" w:name="_Toc18083105"/>
      <w:bookmarkStart w:id="222" w:name="_Toc523512857"/>
      <w:bookmarkStart w:id="223" w:name="_Toc501136577"/>
      <w:bookmarkStart w:id="224" w:name="_Toc41763326"/>
      <w:bookmarkStart w:id="225" w:name="_Toc474328843"/>
      <w:bookmarkStart w:id="226" w:name="_Toc39081039"/>
      <w:bookmarkStart w:id="227" w:name="_Toc511762126"/>
      <w:bookmarkStart w:id="228" w:name="_Toc502676821"/>
      <w:bookmarkStart w:id="229" w:name="_Toc29988"/>
      <w:bookmarkStart w:id="230" w:name="_Toc447022394"/>
      <w:bookmarkStart w:id="231" w:name="_Toc510184235"/>
      <w:bookmarkStart w:id="232" w:name="_Toc27421228"/>
      <w:bookmarkStart w:id="233" w:name="_Toc442088415"/>
      <w:bookmarkStart w:id="234" w:name="_Toc1053"/>
      <w:bookmarkStart w:id="235" w:name="_Toc14226"/>
      <w:bookmarkStart w:id="236" w:name="_Toc519451798"/>
      <w:bookmarkStart w:id="237" w:name="_Toc449293619"/>
      <w:bookmarkStart w:id="238" w:name="_Toc446950606"/>
      <w:bookmarkStart w:id="239" w:name="_Toc502675296"/>
      <w:bookmarkStart w:id="240" w:name="_Toc463622672"/>
      <w:bookmarkStart w:id="241" w:name="_Toc29148565"/>
      <w:bookmarkStart w:id="242" w:name="_Toc31211"/>
      <w:bookmarkStart w:id="243" w:name="_Toc513054378"/>
      <w:bookmarkStart w:id="244" w:name="_Toc463795278"/>
      <w:bookmarkStart w:id="245" w:name="_Toc479175276"/>
      <w:bookmarkStart w:id="246" w:name="_Toc501376228"/>
      <w:bookmarkStart w:id="247" w:name="_Toc10572013"/>
      <w:bookmarkStart w:id="248" w:name="_Toc514264407"/>
      <w:bookmarkStart w:id="249" w:name="_Toc449293542"/>
      <w:bookmarkStart w:id="250" w:name="_Toc523768514"/>
      <w:bookmarkStart w:id="251" w:name="_Toc502513010"/>
      <w:bookmarkStart w:id="252" w:name="_Toc449559829"/>
      <w:bookmarkStart w:id="253" w:name="_Toc495952639"/>
      <w:bookmarkStart w:id="254" w:name="_Toc19130135"/>
      <w:bookmarkStart w:id="255" w:name="_Toc41763275"/>
      <w:bookmarkStart w:id="256" w:name="_Toc30084576"/>
      <w:bookmarkStart w:id="257" w:name="_Toc444866230"/>
      <w:bookmarkStart w:id="258" w:name="_Toc449559531"/>
      <w:bookmarkStart w:id="259" w:name="_Toc499722992"/>
      <w:bookmarkStart w:id="260" w:name="_Toc14216"/>
      <w:bookmarkStart w:id="261" w:name="_Toc520993569"/>
      <w:bookmarkStart w:id="262" w:name="_Toc26992955"/>
      <w:bookmarkStart w:id="263" w:name="_Toc438661998"/>
      <w:bookmarkStart w:id="264" w:name="_Toc499722799"/>
      <w:bookmarkStart w:id="265" w:name="_Toc517967902"/>
      <w:bookmarkStart w:id="266" w:name="_Toc17379507"/>
      <w:bookmarkStart w:id="267" w:name="_Toc447022457"/>
      <w:bookmarkStart w:id="268" w:name="_Toc451612971"/>
      <w:bookmarkStart w:id="269" w:name="_Toc457756478"/>
      <w:bookmarkStart w:id="270" w:name="_Toc516861120"/>
      <w:bookmarkStart w:id="271" w:name="_Toc452661050"/>
      <w:bookmarkStart w:id="272" w:name="_Toc467691432"/>
      <w:bookmarkStart w:id="273" w:name="_Toc17374734"/>
      <w:bookmarkStart w:id="274" w:name="_Toc458952240"/>
      <w:bookmarkStart w:id="275" w:name="_Toc449122342"/>
      <w:bookmarkStart w:id="276" w:name="_Toc9225"/>
      <w:bookmarkStart w:id="277" w:name="_Toc18250345"/>
      <w:bookmarkStart w:id="278" w:name="_Toc29363"/>
      <w:bookmarkStart w:id="279" w:name="_Toc444866281"/>
      <w:bookmarkStart w:id="280" w:name="_Toc4874"/>
      <w:bookmarkStart w:id="281" w:name="_Toc517970610"/>
      <w:bookmarkStart w:id="282" w:name="_Toc442096052"/>
      <w:bookmarkStart w:id="283" w:name="_Toc36131154"/>
      <w:bookmarkStart w:id="284" w:name="_Toc474853252"/>
      <w:bookmarkStart w:id="285" w:name="_Toc30084293"/>
      <w:bookmarkStart w:id="286" w:name="_Toc34851137"/>
      <w:bookmarkStart w:id="287" w:name="_Toc479180655"/>
      <w:bookmarkStart w:id="288" w:name="_Toc511761767"/>
      <w:bookmarkStart w:id="289" w:name="_Toc41765272"/>
      <w:bookmarkStart w:id="290" w:name="_Toc23635"/>
      <w:bookmarkStart w:id="291" w:name="_Toc6290"/>
      <w:bookmarkStart w:id="292" w:name="_Toc489019358"/>
      <w:bookmarkStart w:id="293" w:name="_Toc458945396"/>
      <w:bookmarkStart w:id="294" w:name="_Toc442094406"/>
      <w:bookmarkStart w:id="295" w:name="_Toc452901668"/>
      <w:bookmarkStart w:id="296" w:name="_Toc8216"/>
      <w:bookmarkStart w:id="297" w:name="_Toc476759184"/>
      <w:bookmarkStart w:id="298" w:name="_Toc469858639"/>
      <w:bookmarkStart w:id="299" w:name="_Toc2997"/>
      <w:bookmarkStart w:id="300" w:name="_Toc476759487"/>
      <w:bookmarkStart w:id="301" w:name="_Toc497214409"/>
      <w:bookmarkStart w:id="302" w:name="_Toc12464"/>
      <w:bookmarkStart w:id="303" w:name="_Toc1621"/>
      <w:r>
        <w:rPr>
          <w:rStyle w:val="64"/>
        </w:rPr>
        <w:t>目  录</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_Toc24264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_Toc24264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_Toc1969 </w:instrText>
      </w:r>
      <w:r>
        <w:rPr>
          <w:szCs w:val="24"/>
        </w:rPr>
        <w:fldChar w:fldCharType="separate"/>
      </w:r>
      <w:r>
        <w:rPr>
          <w:rFonts w:hint="eastAsia" w:ascii="Times New Roman" w:hAnsi="Times New Roman"/>
          <w:bCs/>
          <w:szCs w:val="24"/>
        </w:rPr>
        <w:t xml:space="preserve">1.1. </w:t>
      </w:r>
      <w:r>
        <w:rPr>
          <w:rFonts w:hint="eastAsia" w:ascii="Times New Roman" w:hAnsi="Times New Roman"/>
          <w:bCs/>
          <w:szCs w:val="24"/>
          <w:lang w:eastAsia="zh-CN"/>
        </w:rPr>
        <w:t>【河南周口】</w:t>
      </w:r>
      <w:r>
        <w:rPr>
          <w:rFonts w:hint="eastAsia" w:ascii="Times New Roman" w:hAnsi="Times New Roman"/>
          <w:bCs/>
          <w:szCs w:val="24"/>
        </w:rPr>
        <w:t>检修时触电致3死1伤！事故是这样发生的…</w:t>
      </w:r>
      <w:r>
        <w:tab/>
      </w:r>
      <w:r>
        <w:fldChar w:fldCharType="begin"/>
      </w:r>
      <w:r>
        <w:instrText xml:space="preserve"> PAGEREF _Toc1969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_Toc32634 </w:instrText>
      </w:r>
      <w:r>
        <w:rPr>
          <w:szCs w:val="24"/>
        </w:rPr>
        <w:fldChar w:fldCharType="separate"/>
      </w:r>
      <w:r>
        <w:rPr>
          <w:rFonts w:hint="eastAsia" w:ascii="Times New Roman" w:hAnsi="Times New Roman"/>
          <w:bCs/>
          <w:szCs w:val="24"/>
          <w:lang w:val="en-US" w:eastAsia="zh-CN"/>
        </w:rPr>
        <w:t xml:space="preserve">1.2. </w:t>
      </w:r>
      <w:r>
        <w:rPr>
          <w:rFonts w:hint="eastAsia" w:ascii="Times New Roman" w:hAnsi="Times New Roman"/>
          <w:bCs/>
          <w:szCs w:val="24"/>
        </w:rPr>
        <w:t>惨烈！9死10伤！关于两起爆炸事故的通报，均为静电引起爆炸！</w:t>
      </w:r>
      <w:r>
        <w:tab/>
      </w:r>
      <w:r>
        <w:fldChar w:fldCharType="begin"/>
      </w:r>
      <w:r>
        <w:instrText xml:space="preserve"> PAGEREF _Toc32634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_Toc7236 </w:instrText>
      </w:r>
      <w:r>
        <w:rPr>
          <w:szCs w:val="24"/>
        </w:rPr>
        <w:fldChar w:fldCharType="separate"/>
      </w:r>
      <w:r>
        <w:rPr>
          <w:rFonts w:hint="eastAsia" w:ascii="Times New Roman" w:hAnsi="Times New Roman"/>
          <w:bCs/>
          <w:szCs w:val="24"/>
        </w:rPr>
        <w:t xml:space="preserve">1.3. </w:t>
      </w:r>
      <w:r>
        <w:rPr>
          <w:rFonts w:hint="eastAsia" w:ascii="Times New Roman" w:hAnsi="Times New Roman"/>
          <w:bCs/>
          <w:szCs w:val="24"/>
          <w:lang w:eastAsia="zh-CN"/>
        </w:rPr>
        <w:t>【浙江台州】</w:t>
      </w:r>
      <w:r>
        <w:rPr>
          <w:rFonts w:hint="eastAsia" w:ascii="Times New Roman" w:hAnsi="Times New Roman"/>
          <w:bCs/>
          <w:szCs w:val="24"/>
        </w:rPr>
        <w:t>主要负责人被罚28.8383万,司太立制药'7.27'泄漏爆炸行政处罚公开,公司被罚48万</w:t>
      </w:r>
      <w:r>
        <w:tab/>
      </w:r>
      <w:r>
        <w:fldChar w:fldCharType="begin"/>
      </w:r>
      <w:r>
        <w:instrText xml:space="preserve"> PAGEREF _Toc7236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_Toc26211 </w:instrText>
      </w:r>
      <w:r>
        <w:rPr>
          <w:szCs w:val="24"/>
        </w:rPr>
        <w:fldChar w:fldCharType="separate"/>
      </w:r>
      <w:r>
        <w:rPr>
          <w:rFonts w:hint="eastAsia" w:ascii="Times New Roman" w:hAnsi="Times New Roman"/>
          <w:bCs/>
          <w:szCs w:val="24"/>
          <w:lang w:eastAsia="zh-CN"/>
        </w:rPr>
        <w:t>1.4. 亚马逊工伤数据曝光：机器自动化如何加深对工人的控制和剥削？</w:t>
      </w:r>
      <w:r>
        <w:tab/>
      </w:r>
      <w:r>
        <w:fldChar w:fldCharType="begin"/>
      </w:r>
      <w:r>
        <w:instrText xml:space="preserve"> PAGEREF _Toc26211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_Toc24513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_Toc24513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_Toc230 </w:instrText>
      </w:r>
      <w:r>
        <w:rPr>
          <w:szCs w:val="24"/>
        </w:rPr>
        <w:fldChar w:fldCharType="separate"/>
      </w:r>
      <w:r>
        <w:rPr>
          <w:rFonts w:hint="eastAsia" w:ascii="Times New Roman" w:hAnsi="Times New Roman"/>
          <w:bCs/>
          <w:szCs w:val="24"/>
        </w:rPr>
        <w:t>2.1. 立法建议 ① | 关注危险化学品，让《烈火英雄》的悲剧不再重演</w:t>
      </w:r>
      <w:r>
        <w:tab/>
      </w:r>
      <w:r>
        <w:fldChar w:fldCharType="begin"/>
      </w:r>
      <w:r>
        <w:instrText xml:space="preserve"> PAGEREF _Toc230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_Toc30821 </w:instrText>
      </w:r>
      <w:r>
        <w:rPr>
          <w:szCs w:val="24"/>
        </w:rPr>
        <w:fldChar w:fldCharType="separate"/>
      </w:r>
      <w:r>
        <w:rPr>
          <w:rFonts w:ascii="Times New Roman" w:hAnsi="Times New Roman"/>
          <w:bCs/>
          <w:szCs w:val="24"/>
        </w:rPr>
        <w:t xml:space="preserve">2.2. </w:t>
      </w:r>
      <w:r>
        <w:rPr>
          <w:rFonts w:hint="eastAsia" w:ascii="Times New Roman" w:hAnsi="Times New Roman"/>
          <w:bCs/>
          <w:szCs w:val="24"/>
        </w:rPr>
        <w:t>WOW! 这个健康监护规范新鲜出炉了！</w:t>
      </w:r>
      <w:r>
        <w:tab/>
      </w:r>
      <w:r>
        <w:fldChar w:fldCharType="begin"/>
      </w:r>
      <w:r>
        <w:instrText xml:space="preserve"> PAGEREF _Toc30821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_Toc14610 </w:instrText>
      </w:r>
      <w:r>
        <w:rPr>
          <w:szCs w:val="24"/>
        </w:rPr>
        <w:fldChar w:fldCharType="separate"/>
      </w:r>
      <w:r>
        <w:rPr>
          <w:rFonts w:ascii="Times New Roman" w:hAnsi="Times New Roman"/>
          <w:bCs/>
          <w:szCs w:val="24"/>
        </w:rPr>
        <w:t xml:space="preserve">2.3. </w:t>
      </w:r>
      <w:r>
        <w:rPr>
          <w:rFonts w:hint="eastAsia" w:ascii="Times New Roman" w:hAnsi="Times New Roman"/>
          <w:bCs/>
          <w:szCs w:val="24"/>
          <w:lang w:eastAsia="zh-CN"/>
        </w:rPr>
        <w:t>【江苏】</w:t>
      </w:r>
      <w:r>
        <w:rPr>
          <w:rFonts w:hint="eastAsia" w:ascii="Times New Roman" w:hAnsi="Times New Roman"/>
          <w:bCs/>
          <w:szCs w:val="24"/>
        </w:rPr>
        <w:t>最新发布：企业未开展风险辨识最高罚10万 | 2021年2月1日起实施</w:t>
      </w:r>
      <w:r>
        <w:tab/>
      </w:r>
      <w:r>
        <w:fldChar w:fldCharType="begin"/>
      </w:r>
      <w:r>
        <w:instrText xml:space="preserve"> PAGEREF _Toc14610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_Toc6592 </w:instrText>
      </w:r>
      <w:r>
        <w:rPr>
          <w:szCs w:val="24"/>
        </w:rPr>
        <w:fldChar w:fldCharType="separate"/>
      </w:r>
      <w:r>
        <w:rPr>
          <w:rFonts w:ascii="Times New Roman" w:hAnsi="Times New Roman"/>
          <w:bCs/>
          <w:szCs w:val="24"/>
        </w:rPr>
        <w:t xml:space="preserve">2.4. </w:t>
      </w:r>
      <w:r>
        <w:rPr>
          <w:rFonts w:hint="eastAsia" w:ascii="Times New Roman" w:hAnsi="Times New Roman"/>
          <w:bCs/>
          <w:szCs w:val="24"/>
          <w:lang w:eastAsia="zh-CN"/>
        </w:rPr>
        <w:t>《</w:t>
      </w:r>
      <w:r>
        <w:rPr>
          <w:rFonts w:hint="eastAsia" w:ascii="Times New Roman" w:hAnsi="Times New Roman"/>
          <w:bCs/>
          <w:szCs w:val="24"/>
          <w:lang w:val="en-US" w:eastAsia="zh-CN"/>
        </w:rPr>
        <w:t>中华人民共和国安全生产法（修正草案）</w:t>
      </w:r>
      <w:r>
        <w:rPr>
          <w:rFonts w:hint="eastAsia" w:ascii="Times New Roman" w:hAnsi="Times New Roman"/>
          <w:bCs/>
          <w:szCs w:val="24"/>
          <w:lang w:eastAsia="zh-CN"/>
        </w:rPr>
        <w:t>》</w:t>
      </w:r>
      <w:r>
        <w:rPr>
          <w:rFonts w:hint="eastAsia" w:ascii="Times New Roman" w:hAnsi="Times New Roman"/>
          <w:bCs/>
          <w:szCs w:val="24"/>
          <w:lang w:val="en-US" w:eastAsia="zh-CN"/>
        </w:rPr>
        <w:t>通过</w:t>
      </w:r>
      <w:r>
        <w:tab/>
      </w:r>
      <w:r>
        <w:fldChar w:fldCharType="begin"/>
      </w:r>
      <w:r>
        <w:instrText xml:space="preserve"> PAGEREF _Toc6592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_Toc1793 </w:instrText>
      </w:r>
      <w:r>
        <w:rPr>
          <w:szCs w:val="24"/>
        </w:rPr>
        <w:fldChar w:fldCharType="separate"/>
      </w:r>
      <w:r>
        <w:rPr>
          <w:rFonts w:ascii="Times New Roman" w:hAnsi="Times New Roman"/>
          <w:bCs/>
          <w:szCs w:val="24"/>
        </w:rPr>
        <w:t xml:space="preserve">2.5. </w:t>
      </w:r>
      <w:r>
        <w:rPr>
          <w:rFonts w:hint="eastAsia" w:ascii="Times New Roman" w:hAnsi="Times New Roman"/>
          <w:bCs/>
          <w:szCs w:val="24"/>
          <w:lang w:eastAsia="zh-CN"/>
        </w:rPr>
        <w:t>最新！《危险废物名录（2021年版）》发布！（附新旧对比和豁免清单）</w:t>
      </w:r>
      <w:r>
        <w:tab/>
      </w:r>
      <w:r>
        <w:fldChar w:fldCharType="begin"/>
      </w:r>
      <w:r>
        <w:instrText xml:space="preserve"> PAGEREF _Toc1793 </w:instrText>
      </w:r>
      <w:r>
        <w:fldChar w:fldCharType="separate"/>
      </w:r>
      <w:r>
        <w:t>7</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_Toc27408 </w:instrText>
      </w:r>
      <w:r>
        <w:rPr>
          <w:szCs w:val="24"/>
        </w:rPr>
        <w:fldChar w:fldCharType="separate"/>
      </w:r>
      <w:r>
        <w:rPr>
          <w:rFonts w:hint="default" w:ascii="Times New Roman" w:hAnsi="Times New Roman" w:cs="Times New Roman"/>
          <w:bCs/>
          <w:szCs w:val="30"/>
        </w:rPr>
        <w:t xml:space="preserve">3. </w:t>
      </w:r>
      <w:r>
        <w:rPr>
          <w:rFonts w:ascii="Times New Roman" w:hAnsi="Times New Roman"/>
          <w:szCs w:val="24"/>
        </w:rPr>
        <w:t>职业危害与预防</w:t>
      </w:r>
      <w:r>
        <w:tab/>
      </w:r>
      <w:r>
        <w:fldChar w:fldCharType="begin"/>
      </w:r>
      <w:r>
        <w:instrText xml:space="preserve"> PAGEREF _Toc27408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_Toc28259 </w:instrText>
      </w:r>
      <w:r>
        <w:rPr>
          <w:szCs w:val="24"/>
        </w:rPr>
        <w:fldChar w:fldCharType="separate"/>
      </w:r>
      <w:r>
        <w:rPr>
          <w:rFonts w:ascii="Times New Roman" w:hAnsi="Times New Roman"/>
          <w:bCs/>
          <w:szCs w:val="24"/>
        </w:rPr>
        <w:t xml:space="preserve">3.1. </w:t>
      </w:r>
      <w:r>
        <w:rPr>
          <w:rFonts w:hint="eastAsia" w:ascii="Times New Roman" w:hAnsi="Times New Roman"/>
          <w:bCs/>
          <w:szCs w:val="24"/>
          <w:lang w:eastAsia="zh-CN"/>
        </w:rPr>
        <w:t>两起工人因操作不当被机器卷入旋转致死：过程相当惨烈，鲜血飞溅！</w:t>
      </w:r>
      <w:r>
        <w:tab/>
      </w:r>
      <w:r>
        <w:fldChar w:fldCharType="begin"/>
      </w:r>
      <w:r>
        <w:instrText xml:space="preserve"> PAGEREF _Toc28259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_Toc32025 </w:instrText>
      </w:r>
      <w:r>
        <w:rPr>
          <w:szCs w:val="24"/>
        </w:rPr>
        <w:fldChar w:fldCharType="separate"/>
      </w:r>
      <w:r>
        <w:rPr>
          <w:rFonts w:ascii="Times New Roman" w:hAnsi="Times New Roman"/>
          <w:bCs/>
          <w:szCs w:val="24"/>
        </w:rPr>
        <w:t xml:space="preserve">3.2. </w:t>
      </w:r>
      <w:r>
        <w:rPr>
          <w:rFonts w:hint="eastAsia" w:ascii="Times New Roman" w:hAnsi="Times New Roman"/>
          <w:bCs/>
          <w:szCs w:val="24"/>
        </w:rPr>
        <w:t>5名勘探工人死亡！冬季需警惕这个“隐形杀手”！</w:t>
      </w:r>
      <w:r>
        <w:tab/>
      </w:r>
      <w:r>
        <w:fldChar w:fldCharType="begin"/>
      </w:r>
      <w:r>
        <w:instrText xml:space="preserve"> PAGEREF _Toc32025 </w:instrText>
      </w:r>
      <w:r>
        <w:fldChar w:fldCharType="separate"/>
      </w:r>
      <w:r>
        <w:t>8</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_Toc20824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_Toc20824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_Toc13354 </w:instrText>
      </w:r>
      <w:r>
        <w:rPr>
          <w:szCs w:val="24"/>
        </w:rPr>
        <w:fldChar w:fldCharType="separate"/>
      </w:r>
      <w:r>
        <w:rPr>
          <w:rFonts w:hint="eastAsia" w:ascii="Times New Roman" w:hAnsi="Times New Roman"/>
          <w:bCs/>
          <w:szCs w:val="24"/>
          <w:lang w:eastAsia="zh-CN"/>
        </w:rPr>
        <w:t>4.1. 延迟退休真要来了！这届深圳人要工作到55岁？</w:t>
      </w:r>
      <w:r>
        <w:tab/>
      </w:r>
      <w:r>
        <w:fldChar w:fldCharType="begin"/>
      </w:r>
      <w:r>
        <w:instrText xml:space="preserve"> PAGEREF _Toc13354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_Toc2806 </w:instrText>
      </w:r>
      <w:r>
        <w:rPr>
          <w:szCs w:val="24"/>
        </w:rPr>
        <w:fldChar w:fldCharType="separate"/>
      </w:r>
      <w:r>
        <w:rPr>
          <w:rFonts w:hint="eastAsia" w:ascii="Times New Roman" w:hAnsi="Times New Roman"/>
          <w:bCs/>
          <w:szCs w:val="24"/>
        </w:rPr>
        <w:t>4.2. 疑似职业病员工在诊断、医学观察期暂停工作的，工资待遇如何支付？</w:t>
      </w:r>
      <w:r>
        <w:tab/>
      </w:r>
      <w:r>
        <w:fldChar w:fldCharType="begin"/>
      </w:r>
      <w:r>
        <w:instrText xml:space="preserve"> PAGEREF _Toc2806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_Toc28406 </w:instrText>
      </w:r>
      <w:r>
        <w:rPr>
          <w:szCs w:val="24"/>
        </w:rPr>
        <w:fldChar w:fldCharType="separate"/>
      </w:r>
      <w:r>
        <w:rPr>
          <w:rFonts w:hint="eastAsia" w:ascii="Times New Roman" w:hAnsi="Times New Roman"/>
          <w:bCs/>
          <w:szCs w:val="24"/>
        </w:rPr>
        <w:t xml:space="preserve">4.3. </w:t>
      </w:r>
      <w:r>
        <w:rPr>
          <w:rFonts w:hint="eastAsia" w:ascii="Times New Roman" w:hAnsi="Times New Roman"/>
          <w:bCs/>
          <w:szCs w:val="24"/>
          <w:lang w:eastAsia="zh-CN"/>
        </w:rPr>
        <w:t>【四川绵竹】</w:t>
      </w:r>
      <w:r>
        <w:rPr>
          <w:rFonts w:hint="eastAsia" w:ascii="Times New Roman" w:hAnsi="Times New Roman"/>
          <w:bCs/>
          <w:szCs w:val="24"/>
        </w:rPr>
        <w:t>公司委托第三方代缴社保视为未缴？（中院判决）</w:t>
      </w:r>
      <w:r>
        <w:tab/>
      </w:r>
      <w:r>
        <w:fldChar w:fldCharType="begin"/>
      </w:r>
      <w:r>
        <w:instrText xml:space="preserve"> PAGEREF _Toc28406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_Toc5945 </w:instrText>
      </w:r>
      <w:r>
        <w:rPr>
          <w:szCs w:val="24"/>
        </w:rPr>
        <w:fldChar w:fldCharType="separate"/>
      </w:r>
      <w:r>
        <w:rPr>
          <w:rFonts w:hint="eastAsia" w:ascii="Times New Roman" w:hAnsi="Times New Roman"/>
          <w:bCs/>
          <w:szCs w:val="24"/>
        </w:rPr>
        <w:t xml:space="preserve">4.4. </w:t>
      </w:r>
      <w:r>
        <w:rPr>
          <w:rFonts w:hint="eastAsia" w:ascii="Times New Roman" w:hAnsi="Times New Roman"/>
          <w:bCs/>
          <w:szCs w:val="24"/>
          <w:lang w:eastAsia="zh-CN"/>
        </w:rPr>
        <w:t>【广东广州】</w:t>
      </w:r>
      <w:r>
        <w:rPr>
          <w:rFonts w:hint="eastAsia" w:ascii="Times New Roman" w:hAnsi="Times New Roman"/>
          <w:bCs/>
          <w:szCs w:val="24"/>
        </w:rPr>
        <w:t>“穗岁康”开放投保倒计时四天！快来get投保攻略！</w:t>
      </w:r>
      <w:r>
        <w:tab/>
      </w:r>
      <w:r>
        <w:fldChar w:fldCharType="begin"/>
      </w:r>
      <w:r>
        <w:instrText xml:space="preserve"> PAGEREF _Toc5945 </w:instrText>
      </w:r>
      <w:r>
        <w:fldChar w:fldCharType="separate"/>
      </w:r>
      <w:r>
        <w:t>10</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_Toc14683 </w:instrText>
      </w:r>
      <w:r>
        <w:rPr>
          <w:szCs w:val="24"/>
        </w:rPr>
        <w:fldChar w:fldCharType="separate"/>
      </w:r>
      <w:r>
        <w:rPr>
          <w:rFonts w:hint="eastAsia" w:ascii="Times New Roman" w:hAnsi="Times New Roman"/>
          <w:bCs/>
          <w:szCs w:val="24"/>
        </w:rPr>
        <w:t xml:space="preserve">4.5. </w:t>
      </w:r>
      <w:r>
        <w:rPr>
          <w:rFonts w:hint="eastAsia" w:ascii="Times New Roman" w:hAnsi="Times New Roman"/>
          <w:bCs/>
          <w:szCs w:val="24"/>
          <w:lang w:eastAsia="zh-CN"/>
        </w:rPr>
        <w:t>统一医保信息平台将投入使用，同步解决老年人“数字鸿沟”问题</w:t>
      </w:r>
      <w:r>
        <w:tab/>
      </w:r>
      <w:r>
        <w:fldChar w:fldCharType="begin"/>
      </w:r>
      <w:r>
        <w:instrText xml:space="preserve"> PAGEREF _Toc14683 </w:instrText>
      </w:r>
      <w:r>
        <w:fldChar w:fldCharType="separate"/>
      </w:r>
      <w:r>
        <w:t>10</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_Toc31527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_Toc31527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_Toc4696 </w:instrText>
      </w:r>
      <w:r>
        <w:rPr>
          <w:szCs w:val="24"/>
        </w:rPr>
        <w:fldChar w:fldCharType="separate"/>
      </w:r>
      <w:r>
        <w:rPr>
          <w:rFonts w:hint="eastAsia" w:ascii="Times New Roman" w:hAnsi="Times New Roman"/>
          <w:bCs/>
          <w:szCs w:val="24"/>
        </w:rPr>
        <w:t>5.1. “幕后”的女快递员，性别偏见几时休？</w:t>
      </w:r>
      <w:r>
        <w:tab/>
      </w:r>
      <w:r>
        <w:fldChar w:fldCharType="begin"/>
      </w:r>
      <w:r>
        <w:instrText xml:space="preserve"> PAGEREF _Toc4696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_Toc30581 </w:instrText>
      </w:r>
      <w:r>
        <w:rPr>
          <w:szCs w:val="24"/>
        </w:rPr>
        <w:fldChar w:fldCharType="separate"/>
      </w:r>
      <w:r>
        <w:rPr>
          <w:rFonts w:hint="eastAsia" w:ascii="Times New Roman" w:hAnsi="Times New Roman"/>
          <w:bCs/>
          <w:szCs w:val="24"/>
        </w:rPr>
        <w:t xml:space="preserve">5.2. </w:t>
      </w:r>
      <w:r>
        <w:rPr>
          <w:rFonts w:hint="eastAsia" w:ascii="Times New Roman" w:hAnsi="Times New Roman"/>
          <w:bCs/>
          <w:szCs w:val="24"/>
          <w:lang w:eastAsia="zh-CN"/>
        </w:rPr>
        <w:t>消除对妇女的暴力国际日</w:t>
      </w:r>
      <w:r>
        <w:tab/>
      </w:r>
      <w:r>
        <w:fldChar w:fldCharType="begin"/>
      </w:r>
      <w:r>
        <w:instrText xml:space="preserve"> PAGEREF _Toc30581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_Toc18112 </w:instrText>
      </w:r>
      <w:r>
        <w:rPr>
          <w:szCs w:val="24"/>
        </w:rPr>
        <w:fldChar w:fldCharType="separate"/>
      </w:r>
      <w:r>
        <w:rPr>
          <w:rFonts w:hint="default" w:ascii="Times New Roman" w:hAnsi="Times New Roman" w:eastAsia="宋体" w:cs="Times New Roman"/>
          <w:bCs/>
          <w:szCs w:val="24"/>
          <w:lang w:eastAsia="zh-CN"/>
        </w:rPr>
        <w:t xml:space="preserve">5.2.1 </w:t>
      </w:r>
      <w:r>
        <w:rPr>
          <w:rFonts w:hint="eastAsia" w:ascii="Times New Roman" w:hAnsi="Times New Roman" w:cs="Times New Roman"/>
          <w:bCs/>
          <w:szCs w:val="24"/>
          <w:lang w:eastAsia="zh-CN"/>
        </w:rPr>
        <w:t>5个关乎中国女工命运的关键词｜家暴篇</w:t>
      </w:r>
      <w:r>
        <w:tab/>
      </w:r>
      <w:r>
        <w:fldChar w:fldCharType="begin"/>
      </w:r>
      <w:r>
        <w:instrText xml:space="preserve"> PAGEREF _Toc18112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_Toc8429 </w:instrText>
      </w:r>
      <w:r>
        <w:rPr>
          <w:szCs w:val="24"/>
        </w:rPr>
        <w:fldChar w:fldCharType="separate"/>
      </w:r>
      <w:r>
        <w:rPr>
          <w:rFonts w:hint="default" w:ascii="Times New Roman" w:hAnsi="Times New Roman" w:eastAsia="宋体" w:cs="Times New Roman"/>
          <w:bCs/>
          <w:szCs w:val="24"/>
          <w:lang w:eastAsia="zh-CN"/>
        </w:rPr>
        <w:t xml:space="preserve">5.2.2 </w:t>
      </w:r>
      <w:r>
        <w:rPr>
          <w:rFonts w:hint="eastAsia" w:ascii="Times New Roman" w:hAnsi="Times New Roman" w:cs="Times New Roman"/>
          <w:bCs/>
          <w:szCs w:val="24"/>
          <w:lang w:eastAsia="zh-CN"/>
        </w:rPr>
        <w:t>她的故事，让我们一起倾听 ——纪念第21个“消除对妇女的暴力国际日”</w:t>
      </w:r>
      <w:r>
        <w:tab/>
      </w:r>
      <w:r>
        <w:fldChar w:fldCharType="begin"/>
      </w:r>
      <w:r>
        <w:instrText xml:space="preserve"> PAGEREF _Toc8429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_Toc11879 </w:instrText>
      </w:r>
      <w:r>
        <w:rPr>
          <w:szCs w:val="24"/>
        </w:rPr>
        <w:fldChar w:fldCharType="separate"/>
      </w:r>
      <w:r>
        <w:rPr>
          <w:rFonts w:hint="eastAsia" w:ascii="Times New Roman" w:hAnsi="Times New Roman"/>
          <w:bCs/>
          <w:szCs w:val="24"/>
        </w:rPr>
        <w:t>5.3. 联合国妇女署：疫情或让全球女性地位倒退25年</w:t>
      </w:r>
      <w:r>
        <w:tab/>
      </w:r>
      <w:r>
        <w:fldChar w:fldCharType="begin"/>
      </w:r>
      <w:r>
        <w:instrText xml:space="preserve"> PAGEREF _Toc11879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_Toc5476 </w:instrText>
      </w:r>
      <w:r>
        <w:rPr>
          <w:szCs w:val="24"/>
        </w:rPr>
        <w:fldChar w:fldCharType="separate"/>
      </w:r>
      <w:r>
        <w:rPr>
          <w:rFonts w:hint="eastAsia" w:ascii="Times New Roman" w:hAnsi="Times New Roman"/>
          <w:bCs/>
          <w:szCs w:val="24"/>
        </w:rPr>
        <w:t>BBC报道称，根据联合国妇女署最新的全球数据显示，新冠疫情可能会让他们为之努力的性别平等工作倒退25年。报道指出，由于新冠疫情，女性从事家务和家庭护理的工作大幅增加，她们丧失就业和教育机会，这让女性的身心健康可能会变得更差。</w:t>
      </w:r>
      <w:r>
        <w:tab/>
      </w:r>
      <w:r>
        <w:fldChar w:fldCharType="begin"/>
      </w:r>
      <w:r>
        <w:instrText xml:space="preserve"> PAGEREF _Toc5476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_Toc18400 </w:instrText>
      </w:r>
      <w:r>
        <w:rPr>
          <w:szCs w:val="24"/>
        </w:rPr>
        <w:fldChar w:fldCharType="separate"/>
      </w:r>
      <w:r>
        <w:rPr>
          <w:rFonts w:hint="eastAsia" w:ascii="Times New Roman" w:hAnsi="Times New Roman"/>
          <w:bCs/>
          <w:szCs w:val="24"/>
        </w:rPr>
        <w:t>5.4. 女工说：我们来上班，不是为了被压榨，也不是为了被骚扰｜性骚扰篇</w:t>
      </w:r>
      <w:r>
        <w:tab/>
      </w:r>
      <w:r>
        <w:fldChar w:fldCharType="begin"/>
      </w:r>
      <w:r>
        <w:instrText xml:space="preserve"> PAGEREF _Toc18400 </w:instrText>
      </w:r>
      <w:r>
        <w:fldChar w:fldCharType="separate"/>
      </w:r>
      <w:r>
        <w:t>12</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_Toc30978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_Toc30978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_Toc20231 </w:instrText>
      </w:r>
      <w:r>
        <w:rPr>
          <w:szCs w:val="24"/>
        </w:rPr>
        <w:fldChar w:fldCharType="separate"/>
      </w:r>
      <w:r>
        <w:rPr>
          <w:rFonts w:hint="eastAsia" w:ascii="Times New Roman" w:hAnsi="Times New Roman"/>
          <w:bCs/>
          <w:szCs w:val="24"/>
        </w:rPr>
        <w:t>6.1. 漂洋过海的塑料垃圾造出了一个海底世界！没错，一个世界那么大</w:t>
      </w:r>
      <w:r>
        <w:tab/>
      </w:r>
      <w:r>
        <w:fldChar w:fldCharType="begin"/>
      </w:r>
      <w:r>
        <w:instrText xml:space="preserve"> PAGEREF _Toc20231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_Toc1834 </w:instrText>
      </w:r>
      <w:r>
        <w:rPr>
          <w:szCs w:val="24"/>
        </w:rPr>
        <w:fldChar w:fldCharType="separate"/>
      </w:r>
      <w:r>
        <w:rPr>
          <w:rFonts w:hint="eastAsia" w:ascii="Times New Roman" w:hAnsi="Times New Roman"/>
          <w:bCs/>
          <w:szCs w:val="24"/>
        </w:rPr>
        <w:t xml:space="preserve">6.2. </w:t>
      </w:r>
      <w:r>
        <w:rPr>
          <w:rFonts w:hint="eastAsia" w:ascii="Times New Roman" w:hAnsi="Times New Roman"/>
          <w:bCs/>
          <w:szCs w:val="24"/>
          <w:lang w:eastAsia="zh-CN"/>
        </w:rPr>
        <w:t>以案说法，怎么打赢一场噪声污染官司？</w:t>
      </w:r>
      <w:r>
        <w:tab/>
      </w:r>
      <w:r>
        <w:fldChar w:fldCharType="begin"/>
      </w:r>
      <w:r>
        <w:instrText xml:space="preserve"> PAGEREF _Toc1834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_Toc3298 </w:instrText>
      </w:r>
      <w:r>
        <w:rPr>
          <w:szCs w:val="24"/>
        </w:rPr>
        <w:fldChar w:fldCharType="separate"/>
      </w:r>
      <w:r>
        <w:rPr>
          <w:rFonts w:hint="eastAsia" w:ascii="Times New Roman" w:hAnsi="Times New Roman"/>
          <w:bCs/>
          <w:szCs w:val="24"/>
          <w:lang w:eastAsia="zh-CN"/>
        </w:rPr>
        <w:t>6.3. 垃圾分类 | 垃圾按量收费的国内探索和外国经验</w:t>
      </w:r>
      <w:r>
        <w:tab/>
      </w:r>
      <w:r>
        <w:fldChar w:fldCharType="begin"/>
      </w:r>
      <w:r>
        <w:instrText xml:space="preserve"> PAGEREF _Toc3298 </w:instrText>
      </w:r>
      <w:r>
        <w:fldChar w:fldCharType="separate"/>
      </w:r>
      <w:r>
        <w:t>13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_Toc6981 </w:instrText>
      </w:r>
      <w:r>
        <w:rPr>
          <w:szCs w:val="24"/>
        </w:rPr>
        <w:fldChar w:fldCharType="separate"/>
      </w:r>
      <w:r>
        <w:rPr>
          <w:rFonts w:hint="eastAsia" w:ascii="Times New Roman" w:hAnsi="Times New Roman"/>
          <w:bCs/>
          <w:szCs w:val="24"/>
        </w:rPr>
        <w:t xml:space="preserve">6.4. </w:t>
      </w:r>
      <w:r>
        <w:rPr>
          <w:rFonts w:hint="eastAsia" w:ascii="Times New Roman" w:hAnsi="Times New Roman"/>
          <w:bCs/>
          <w:szCs w:val="24"/>
          <w:lang w:eastAsia="zh-CN"/>
        </w:rPr>
        <w:t>电子垃圾，沾满鲜血的财富</w:t>
      </w:r>
      <w:r>
        <w:tab/>
      </w:r>
      <w:r>
        <w:fldChar w:fldCharType="begin"/>
      </w:r>
      <w:r>
        <w:instrText xml:space="preserve"> PAGEREF _Toc6981 </w:instrText>
      </w:r>
      <w:r>
        <w:fldChar w:fldCharType="separate"/>
      </w:r>
      <w:r>
        <w:t>13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_Toc21419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_Toc21419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_Toc31033 </w:instrText>
      </w:r>
      <w:r>
        <w:rPr>
          <w:szCs w:val="24"/>
        </w:rPr>
        <w:fldChar w:fldCharType="separate"/>
      </w:r>
      <w:r>
        <w:rPr>
          <w:rFonts w:hint="eastAsia" w:ascii="Times New Roman" w:hAnsi="Times New Roman" w:cs="Times New Roman"/>
          <w:bCs/>
          <w:szCs w:val="24"/>
          <w:lang w:eastAsia="zh-CN"/>
        </w:rPr>
        <w:t>7.1. 【广东】最新意见：严厉打击“假外包，真派遣”（附官方文件）</w:t>
      </w:r>
      <w:r>
        <w:tab/>
      </w:r>
      <w:r>
        <w:fldChar w:fldCharType="begin"/>
      </w:r>
      <w:r>
        <w:instrText xml:space="preserve"> PAGEREF _Toc31033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_Toc28669 </w:instrText>
      </w:r>
      <w:r>
        <w:rPr>
          <w:szCs w:val="24"/>
        </w:rPr>
        <w:fldChar w:fldCharType="separate"/>
      </w:r>
      <w:r>
        <w:rPr>
          <w:rFonts w:hint="eastAsia" w:ascii="Times New Roman" w:hAnsi="Times New Roman"/>
          <w:bCs/>
          <w:szCs w:val="24"/>
        </w:rPr>
        <w:t xml:space="preserve">7.2. </w:t>
      </w:r>
      <w:r>
        <w:rPr>
          <w:rFonts w:hint="default" w:ascii="Times New Roman" w:hAnsi="Times New Roman" w:cs="Times New Roman"/>
          <w:bCs/>
          <w:szCs w:val="24"/>
          <w:lang w:eastAsia="zh-CN"/>
        </w:rPr>
        <w:t>致丽大火</w:t>
      </w:r>
      <w:r>
        <w:tab/>
      </w:r>
      <w:r>
        <w:fldChar w:fldCharType="begin"/>
      </w:r>
      <w:r>
        <w:instrText xml:space="preserve"> PAGEREF _Toc28669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_Toc6748 </w:instrText>
      </w:r>
      <w:r>
        <w:rPr>
          <w:szCs w:val="24"/>
        </w:rPr>
        <w:fldChar w:fldCharType="separate"/>
      </w:r>
      <w:r>
        <w:rPr>
          <w:rFonts w:hint="default" w:ascii="Times New Roman" w:hAnsi="Times New Roman" w:eastAsia="宋体" w:cs="Times New Roman"/>
          <w:bCs/>
          <w:szCs w:val="24"/>
          <w:lang w:eastAsia="zh-CN"/>
        </w:rPr>
        <w:t xml:space="preserve">7.2.1 </w:t>
      </w:r>
      <w:r>
        <w:rPr>
          <w:rFonts w:hint="eastAsia" w:ascii="Times New Roman" w:hAnsi="Times New Roman" w:cs="Times New Roman"/>
          <w:bCs/>
          <w:szCs w:val="24"/>
          <w:lang w:eastAsia="zh-CN"/>
        </w:rPr>
        <w:t>【广东深圳】二十七年前的今天</w:t>
      </w:r>
      <w:r>
        <w:tab/>
      </w:r>
      <w:r>
        <w:fldChar w:fldCharType="begin"/>
      </w:r>
      <w:r>
        <w:instrText xml:space="preserve"> PAGEREF _Toc6748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_Toc24686 </w:instrText>
      </w:r>
      <w:r>
        <w:rPr>
          <w:szCs w:val="24"/>
        </w:rPr>
        <w:fldChar w:fldCharType="separate"/>
      </w:r>
      <w:r>
        <w:rPr>
          <w:rFonts w:hint="default" w:ascii="Times New Roman" w:hAnsi="Times New Roman" w:eastAsia="宋体" w:cs="Times New Roman"/>
          <w:bCs/>
          <w:szCs w:val="24"/>
          <w:lang w:eastAsia="zh-CN"/>
        </w:rPr>
        <w:t xml:space="preserve">7.2.2 </w:t>
      </w:r>
      <w:r>
        <w:rPr>
          <w:rFonts w:hint="eastAsia" w:ascii="Times New Roman" w:hAnsi="Times New Roman" w:cs="Times New Roman"/>
          <w:bCs/>
          <w:szCs w:val="24"/>
          <w:lang w:eastAsia="zh-CN"/>
        </w:rPr>
        <w:t>【广东深圳】</w:t>
      </w:r>
      <w:r>
        <w:rPr>
          <w:rFonts w:hint="default" w:ascii="Times New Roman" w:hAnsi="Times New Roman" w:cs="Times New Roman"/>
          <w:bCs/>
          <w:szCs w:val="24"/>
          <w:lang w:eastAsia="zh-CN"/>
        </w:rPr>
        <w:t>妈妈眼中的致丽大火：这辈子再也不去广东了！ | 转载</w:t>
      </w:r>
      <w:r>
        <w:tab/>
      </w:r>
      <w:r>
        <w:fldChar w:fldCharType="begin"/>
      </w:r>
      <w:r>
        <w:instrText xml:space="preserve"> PAGEREF _Toc24686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_Toc28463 </w:instrText>
      </w:r>
      <w:r>
        <w:rPr>
          <w:szCs w:val="24"/>
        </w:rPr>
        <w:fldChar w:fldCharType="separate"/>
      </w:r>
      <w:r>
        <w:rPr>
          <w:rFonts w:hint="eastAsia" w:ascii="Times New Roman" w:hAnsi="Times New Roman"/>
          <w:bCs/>
          <w:szCs w:val="24"/>
          <w:lang w:eastAsia="zh-CN"/>
        </w:rPr>
        <w:t>7.3. 我们在隐秘的尘肺病医院生活，等着呼出最后一口气丨看客</w:t>
      </w:r>
      <w:r>
        <w:tab/>
      </w:r>
      <w:r>
        <w:fldChar w:fldCharType="begin"/>
      </w:r>
      <w:r>
        <w:instrText xml:space="preserve"> PAGEREF _Toc28463 </w:instrText>
      </w:r>
      <w:r>
        <w:fldChar w:fldCharType="separate"/>
      </w:r>
      <w:r>
        <w:t>15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_Toc1693 </w:instrText>
      </w:r>
      <w:r>
        <w:rPr>
          <w:szCs w:val="24"/>
        </w:rPr>
        <w:fldChar w:fldCharType="separate"/>
      </w:r>
      <w:r>
        <w:rPr>
          <w:rFonts w:hint="eastAsia" w:ascii="Times New Roman" w:hAnsi="Times New Roman"/>
          <w:bCs/>
          <w:szCs w:val="24"/>
        </w:rPr>
        <w:t xml:space="preserve">7.4. </w:t>
      </w:r>
      <w:r>
        <w:rPr>
          <w:rFonts w:hint="eastAsia" w:ascii="Times New Roman" w:hAnsi="Times New Roman"/>
          <w:bCs/>
          <w:szCs w:val="24"/>
          <w:lang w:eastAsia="zh-CN"/>
        </w:rPr>
        <w:t>劳动新策好坏参半，灵活用工或成未来主流，如何保障？｜行业剪报</w:t>
      </w:r>
      <w:r>
        <w:tab/>
      </w:r>
      <w:r>
        <w:fldChar w:fldCharType="begin"/>
      </w:r>
      <w:r>
        <w:instrText xml:space="preserve"> PAGEREF _Toc1693 </w:instrText>
      </w:r>
      <w:r>
        <w:fldChar w:fldCharType="separate"/>
      </w:r>
      <w:r>
        <w:t>16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_Toc25952 </w:instrText>
      </w:r>
      <w:r>
        <w:rPr>
          <w:szCs w:val="24"/>
        </w:rPr>
        <w:fldChar w:fldCharType="separate"/>
      </w:r>
      <w:r>
        <w:rPr>
          <w:rFonts w:hint="eastAsia" w:ascii="Times New Roman" w:hAnsi="Times New Roman"/>
          <w:bCs/>
          <w:szCs w:val="24"/>
          <w:lang w:eastAsia="zh-CN"/>
        </w:rPr>
        <w:t>7.5. 年底换工作，还能拿到年终奖吗？年终奖到底谁说了算？答案在这里</w:t>
      </w:r>
      <w:r>
        <w:tab/>
      </w:r>
      <w:r>
        <w:fldChar w:fldCharType="begin"/>
      </w:r>
      <w:r>
        <w:instrText xml:space="preserve"> PAGEREF _Toc25952 </w:instrText>
      </w:r>
      <w:r>
        <w:fldChar w:fldCharType="separate"/>
      </w:r>
      <w:r>
        <w:t>16</w:t>
      </w:r>
      <w:r>
        <w:fldChar w:fldCharType="end"/>
      </w:r>
      <w:r>
        <w:rPr>
          <w:szCs w:val="24"/>
        </w:rPr>
        <w:fldChar w:fldCharType="end"/>
      </w:r>
    </w:p>
    <w:p>
      <w:pPr>
        <w:tabs>
          <w:tab w:val="left" w:pos="420"/>
          <w:tab w:val="right" w:leader="dot" w:pos="8296"/>
        </w:tabs>
        <w:spacing w:before="312" w:line="240" w:lineRule="auto"/>
        <w:jc w:val="both"/>
        <w:rPr>
          <w:sz w:val="24"/>
          <w:szCs w:val="24"/>
          <w:bdr w:val="single" w:color="auto" w:sz="4" w:space="0"/>
          <w:shd w:val="pct10" w:color="auto" w:fill="FFFFFF"/>
        </w:rPr>
      </w:pPr>
      <w:r>
        <w:rPr>
          <w:sz w:val="24"/>
          <w:szCs w:val="24"/>
        </w:rPr>
        <w:fldChar w:fldCharType="end"/>
      </w: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2"/>
        </w:numPr>
        <w:adjustRightInd w:val="0"/>
        <w:snapToGrid w:val="0"/>
        <w:spacing w:before="156" w:beforeLines="50"/>
        <w:ind w:firstLineChars="0"/>
        <w:outlineLvl w:val="0"/>
        <w:rPr>
          <w:rFonts w:ascii="Times New Roman" w:hAnsi="Times New Roman"/>
          <w:sz w:val="24"/>
          <w:szCs w:val="24"/>
        </w:rPr>
      </w:pPr>
      <w:bookmarkStart w:id="304" w:name="_Toc519451799"/>
      <w:bookmarkStart w:id="305" w:name="_Toc24264"/>
      <w:bookmarkStart w:id="306" w:name="_Toc514264408"/>
      <w:r>
        <w:rPr>
          <w:rFonts w:ascii="Times New Roman" w:hAnsi="Times New Roman"/>
          <w:sz w:val="24"/>
          <w:szCs w:val="24"/>
        </w:rPr>
        <w:t>工伤、安全事故</w:t>
      </w:r>
      <w:bookmarkEnd w:id="304"/>
      <w:bookmarkEnd w:id="305"/>
      <w:bookmarkEnd w:id="306"/>
      <w:r>
        <w:rPr>
          <w:rFonts w:ascii="Times New Roman" w:hAnsi="Times New Roman"/>
          <w:sz w:val="24"/>
          <w:szCs w:val="24"/>
        </w:rPr>
        <w:t xml:space="preserve"> </w:t>
      </w:r>
    </w:p>
    <w:p>
      <w:pPr>
        <w:pStyle w:val="152"/>
        <w:numPr>
          <w:ilvl w:val="1"/>
          <w:numId w:val="3"/>
        </w:numPr>
        <w:spacing w:before="156" w:beforeLines="50"/>
        <w:ind w:firstLineChars="0"/>
        <w:outlineLvl w:val="1"/>
        <w:rPr>
          <w:rFonts w:hint="eastAsia" w:ascii="Times New Roman" w:hAnsi="Times New Roman"/>
          <w:b/>
          <w:bCs/>
          <w:sz w:val="24"/>
          <w:szCs w:val="24"/>
        </w:rPr>
      </w:pPr>
      <w:bookmarkStart w:id="307" w:name="_Toc1969"/>
      <w:r>
        <w:rPr>
          <w:rFonts w:hint="eastAsia" w:ascii="Times New Roman" w:hAnsi="Times New Roman"/>
          <w:b/>
          <w:bCs/>
          <w:sz w:val="24"/>
          <w:szCs w:val="24"/>
          <w:lang w:eastAsia="zh-CN"/>
        </w:rPr>
        <w:t>【河南周口】</w:t>
      </w:r>
      <w:r>
        <w:rPr>
          <w:rFonts w:hint="eastAsia" w:ascii="Times New Roman" w:hAnsi="Times New Roman"/>
          <w:b/>
          <w:bCs/>
          <w:sz w:val="24"/>
          <w:szCs w:val="24"/>
        </w:rPr>
        <w:t>检修时触电致3死1伤！事故是这样发生的…</w:t>
      </w:r>
      <w:bookmarkEnd w:id="30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val="en-US" w:eastAsia="zh-CN"/>
        </w:rPr>
        <w:t>中国安全生产网</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20</w:t>
      </w:r>
      <w:r>
        <w:rPr>
          <w:rFonts w:ascii="Times New Roman" w:hAnsi="Times New Roman"/>
          <w:sz w:val="24"/>
          <w:szCs w:val="24"/>
        </w:rPr>
        <w:t xml:space="preserve">日 </w:t>
      </w:r>
    </w:p>
    <w:p>
      <w:pPr>
        <w:spacing w:line="240" w:lineRule="auto"/>
        <w:rPr>
          <w:rStyle w:val="31"/>
          <w:rFonts w:hint="eastAsia"/>
          <w:color w:val="4F81BD" w:themeColor="accent1"/>
          <w:sz w:val="24"/>
          <w:szCs w:val="24"/>
          <w:u w:val="single"/>
          <w14:textFill>
            <w14:solidFill>
              <w14:schemeClr w14:val="accent1"/>
            </w14:solidFill>
          </w14:textFill>
        </w:rPr>
      </w:pPr>
      <w:r>
        <w:rPr>
          <w:rStyle w:val="31"/>
          <w:rFonts w:hint="eastAsia"/>
          <w:color w:val="4F81BD" w:themeColor="accent1"/>
          <w:sz w:val="24"/>
          <w:szCs w:val="24"/>
          <w:u w:val="single"/>
          <w14:textFill>
            <w14:solidFill>
              <w14:schemeClr w14:val="accent1"/>
            </w14:solidFill>
          </w14:textFill>
        </w:rPr>
        <w:fldChar w:fldCharType="begin"/>
      </w:r>
      <w:r>
        <w:rPr>
          <w:rStyle w:val="31"/>
          <w:rFonts w:hint="eastAsia"/>
          <w:color w:val="4F81BD" w:themeColor="accent1"/>
          <w:sz w:val="24"/>
          <w:szCs w:val="24"/>
          <w:u w:val="single"/>
          <w14:textFill>
            <w14:solidFill>
              <w14:schemeClr w14:val="accent1"/>
            </w14:solidFill>
          </w14:textFill>
        </w:rPr>
        <w:instrText xml:space="preserve"> HYPERLINK "https://mp.weixin.qq.com/s/wv3MDmpJrom24j_fBGq_TQ" </w:instrText>
      </w:r>
      <w:r>
        <w:rPr>
          <w:rStyle w:val="31"/>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https://mp.weixin.qq.com/s/wv3MDmpJrom24j_fBGq_TQ</w:t>
      </w:r>
      <w:r>
        <w:rPr>
          <w:rStyle w:val="31"/>
          <w:rFonts w:hint="eastAsia"/>
          <w:color w:val="4F81BD" w:themeColor="accent1"/>
          <w:sz w:val="24"/>
          <w:szCs w:val="24"/>
          <w:u w:val="single"/>
          <w14:textFill>
            <w14:solidFill>
              <w14:schemeClr w14:val="accent1"/>
            </w14:solidFill>
          </w14:textFill>
        </w:rPr>
        <w:fldChar w:fldCharType="end"/>
      </w:r>
    </w:p>
    <w:p>
      <w:pPr>
        <w:adjustRightInd w:val="0"/>
        <w:snapToGrid w:val="0"/>
        <w:ind w:firstLine="480" w:firstLineChars="200"/>
        <w:jc w:val="left"/>
        <w:rPr>
          <w:rFonts w:hint="eastAsia" w:ascii="Times New Roman" w:hAnsi="Times New Roman"/>
          <w:bCs/>
          <w:sz w:val="24"/>
          <w:szCs w:val="24"/>
          <w:lang w:val="en-US" w:eastAsia="zh-CN"/>
        </w:rPr>
      </w:pPr>
      <w:r>
        <w:rPr>
          <w:rFonts w:ascii="宋体" w:hAnsi="宋体" w:eastAsia="宋体" w:cs="宋体"/>
          <w:sz w:val="24"/>
          <w:szCs w:val="24"/>
        </w:rPr>
        <w:t>太康县城管局组织工人施工时，发生触电</w:t>
      </w:r>
      <w:r>
        <w:rPr>
          <w:rFonts w:hint="eastAsia" w:ascii="Times New Roman" w:hAnsi="Times New Roman"/>
          <w:bCs/>
          <w:sz w:val="24"/>
          <w:szCs w:val="24"/>
          <w:lang w:val="en-US" w:eastAsia="zh-CN"/>
        </w:rPr>
        <w:t>事故，造成3死1伤。据报道，事故起因为污水提泵站损坏，2名施工人员下井检修时触电，另外2人下井施救也不幸触电。本文内附常见用电隐患排查要点。</w:t>
      </w:r>
    </w:p>
    <w:p>
      <w:pPr>
        <w:adjustRightInd w:val="0"/>
        <w:snapToGrid w:val="0"/>
        <w:ind w:firstLine="480" w:firstLineChars="200"/>
        <w:jc w:val="left"/>
        <w:rPr>
          <w:rFonts w:hint="eastAsia"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08" w:name="_Toc32634"/>
      <w:r>
        <w:rPr>
          <w:rFonts w:hint="eastAsia" w:ascii="Times New Roman" w:hAnsi="Times New Roman"/>
          <w:b/>
          <w:bCs/>
          <w:sz w:val="24"/>
          <w:szCs w:val="24"/>
        </w:rPr>
        <w:t>惨烈！9死10伤！关于两起爆炸事故的通报，均为静电引起爆炸！</w:t>
      </w:r>
      <w:bookmarkEnd w:id="308"/>
      <w:r>
        <w:rPr>
          <w:rFonts w:hint="eastAsia" w:ascii="Times New Roman" w:hAnsi="Times New Roman"/>
          <w:b/>
          <w:bCs/>
          <w:sz w:val="24"/>
          <w:szCs w:val="24"/>
          <w:lang w:val="en-US" w:eastAsia="zh-CN"/>
        </w:rPr>
        <w:t xml:space="preserve"> </w:t>
      </w:r>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EHS之家</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"https://mp.weixin.qq.com/s/cKud7FFwK5gt0rFQzTS6Jw"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https://mp.weixin.qq.com/s/cKud7FFwK5gt0rFQzTS6Jw</w:t>
      </w:r>
      <w:r>
        <w:rPr>
          <w:rStyle w:val="29"/>
          <w:rFonts w:hint="eastAsia"/>
          <w:color w:val="4F81BD" w:themeColor="accent1"/>
          <w:sz w:val="24"/>
          <w:szCs w:val="24"/>
          <w:u w:val="single"/>
          <w14:textFill>
            <w14:solidFill>
              <w14:schemeClr w14:val="accent1"/>
            </w14:solidFill>
          </w14:textFill>
        </w:rPr>
        <w:fldChar w:fldCharType="end"/>
      </w:r>
    </w:p>
    <w:p>
      <w:pPr>
        <w:adjustRightInd w:val="0"/>
        <w:snapToGrid w:val="0"/>
        <w:ind w:firstLine="480" w:firstLineChars="200"/>
        <w:jc w:val="left"/>
        <w:rPr>
          <w:rFonts w:hint="default" w:ascii="Times New Roman" w:hAnsi="Times New Roman" w:eastAsia="宋体"/>
          <w:bCs/>
          <w:sz w:val="24"/>
          <w:szCs w:val="24"/>
          <w:lang w:val="en-US" w:eastAsia="zh-CN"/>
        </w:rPr>
      </w:pPr>
      <w:r>
        <w:rPr>
          <w:rFonts w:hint="eastAsia" w:ascii="Times New Roman" w:hAnsi="Times New Roman"/>
          <w:bCs/>
          <w:sz w:val="24"/>
          <w:szCs w:val="24"/>
          <w:lang w:val="en-US" w:eastAsia="zh-CN"/>
        </w:rPr>
        <w:t>本文介绍3则通报、6起案例，均为静电引起的事故。静电灾害严重影响石油、石油加工、石油销售企业的安全生产，给企业造成很大的安全生产损失。一书收集了115起加油站事故，其中由静电引起的有23起，占20%。秋冬季节，易燃易爆环境中，特别要注意防静电。本文内附防静电技术介绍。</w:t>
      </w:r>
    </w:p>
    <w:p>
      <w:pPr>
        <w:rPr>
          <w:rFonts w:ascii="Times New Roman" w:hAnsi="Times New Roman"/>
          <w:bCs/>
          <w:sz w:val="24"/>
          <w:szCs w:val="24"/>
        </w:rPr>
      </w:pPr>
    </w:p>
    <w:p>
      <w:pPr>
        <w:pStyle w:val="152"/>
        <w:numPr>
          <w:ilvl w:val="1"/>
          <w:numId w:val="3"/>
        </w:numPr>
        <w:spacing w:before="156" w:beforeLines="50"/>
        <w:ind w:firstLineChars="0"/>
        <w:outlineLvl w:val="1"/>
        <w:rPr>
          <w:rFonts w:ascii="Times New Roman" w:hAnsi="Times New Roman"/>
          <w:b/>
          <w:bCs/>
          <w:sz w:val="24"/>
          <w:szCs w:val="24"/>
        </w:rPr>
      </w:pPr>
      <w:bookmarkStart w:id="309" w:name="_Toc7236"/>
      <w:r>
        <w:rPr>
          <w:rFonts w:hint="eastAsia" w:ascii="Times New Roman" w:hAnsi="Times New Roman"/>
          <w:b/>
          <w:bCs/>
          <w:sz w:val="24"/>
          <w:szCs w:val="24"/>
          <w:lang w:eastAsia="zh-CN"/>
        </w:rPr>
        <w:t>【浙江台州】</w:t>
      </w:r>
      <w:r>
        <w:rPr>
          <w:rFonts w:hint="eastAsia" w:ascii="Times New Roman" w:hAnsi="Times New Roman"/>
          <w:b/>
          <w:bCs/>
          <w:sz w:val="24"/>
          <w:szCs w:val="24"/>
        </w:rPr>
        <w:t>主要负责人被罚28.8383万,司太立制药'7.27'泄漏爆炸行政处罚公开,公司被罚48万</w:t>
      </w:r>
      <w:bookmarkEnd w:id="30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w:t>
      </w:r>
      <w:r>
        <w:rPr>
          <w:rFonts w:hint="eastAsia" w:ascii="Times New Roman" w:hAnsi="Times New Roman"/>
          <w:sz w:val="24"/>
          <w:szCs w:val="24"/>
          <w:lang w:eastAsia="zh-CN"/>
        </w:rPr>
        <w:fldChar w:fldCharType="begin"/>
      </w:r>
      <w:r>
        <w:rPr>
          <w:rFonts w:hint="eastAsia" w:ascii="Times New Roman" w:hAnsi="Times New Roman"/>
          <w:sz w:val="24"/>
          <w:szCs w:val="24"/>
          <w:lang w:eastAsia="zh-CN"/>
        </w:rPr>
        <w:instrText xml:space="preserve"> HYPERLINK "https://mp.weixin.qq.com/s/javascript:void(0);" </w:instrText>
      </w:r>
      <w:r>
        <w:rPr>
          <w:rFonts w:hint="eastAsia" w:ascii="Times New Roman" w:hAnsi="Times New Roman"/>
          <w:sz w:val="24"/>
          <w:szCs w:val="24"/>
          <w:lang w:eastAsia="zh-CN"/>
        </w:rPr>
        <w:fldChar w:fldCharType="separate"/>
      </w:r>
      <w:r>
        <w:rPr>
          <w:rFonts w:hint="eastAsia" w:ascii="Times New Roman" w:hAnsi="Times New Roman"/>
          <w:sz w:val="24"/>
          <w:szCs w:val="24"/>
          <w:lang w:eastAsia="zh-CN"/>
        </w:rPr>
        <w:t>EHSCity</w:t>
      </w:r>
      <w:r>
        <w:rPr>
          <w:rFonts w:hint="eastAsia" w:ascii="Times New Roman" w:hAnsi="Times New Roman"/>
          <w:sz w:val="24"/>
          <w:szCs w:val="24"/>
          <w:lang w:eastAsia="zh-CN"/>
        </w:rPr>
        <w:fldChar w:fldCharType="end"/>
      </w:r>
      <w:r>
        <w:rPr>
          <w:rFonts w:hint="eastAsia" w:ascii="Times New Roman" w:hAnsi="Times New Roman"/>
          <w:sz w:val="24"/>
          <w:szCs w:val="24"/>
          <w:lang w:eastAsia="zh-CN"/>
        </w:rPr>
        <w:t xml:space="preserve">  </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"https://mp.weixin.qq.com/s/7eJaH2byXhOG2mfRe8gl3A"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https://mp.weixin.qq.com/s/7eJaH2byXhOG2mfRe8gl3A</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default" w:ascii="Times New Roman" w:hAnsi="Times New Roman" w:eastAsia="宋体"/>
          <w:bCs/>
          <w:sz w:val="24"/>
          <w:szCs w:val="24"/>
          <w:lang w:val="en-US" w:eastAsia="zh-CN"/>
        </w:rPr>
      </w:pPr>
      <w:r>
        <w:rPr>
          <w:rFonts w:hint="eastAsia" w:ascii="Times New Roman" w:hAnsi="Times New Roman"/>
          <w:bCs/>
          <w:sz w:val="24"/>
          <w:szCs w:val="24"/>
        </w:rPr>
        <w:t>司太立制药公司三车间碘海醇粗品精制岗位过滤洗涤干燥机压滤过程中发生正丁醇（溶剂）泄漏</w:t>
      </w:r>
      <w:r>
        <w:rPr>
          <w:rFonts w:hint="eastAsia" w:ascii="Times New Roman" w:hAnsi="Times New Roman"/>
          <w:bCs/>
          <w:sz w:val="24"/>
          <w:szCs w:val="24"/>
          <w:lang w:eastAsia="zh-CN"/>
        </w:rPr>
        <w:t>，</w:t>
      </w:r>
      <w:r>
        <w:rPr>
          <w:rFonts w:hint="eastAsia" w:ascii="Times New Roman" w:hAnsi="Times New Roman"/>
          <w:bCs/>
          <w:sz w:val="24"/>
          <w:szCs w:val="24"/>
        </w:rPr>
        <w:t>引发爆炸，</w:t>
      </w:r>
      <w:r>
        <w:rPr>
          <w:rFonts w:hint="eastAsia" w:ascii="Times New Roman" w:hAnsi="Times New Roman"/>
          <w:bCs/>
          <w:sz w:val="24"/>
          <w:szCs w:val="24"/>
          <w:lang w:eastAsia="zh-CN"/>
        </w:rPr>
        <w:t>导致</w:t>
      </w:r>
      <w:r>
        <w:rPr>
          <w:rFonts w:hint="eastAsia" w:ascii="Times New Roman" w:hAnsi="Times New Roman"/>
          <w:bCs/>
          <w:sz w:val="24"/>
          <w:szCs w:val="24"/>
        </w:rPr>
        <w:t>火灾，造成2人死亡，2人轻伤。</w:t>
      </w:r>
      <w:r>
        <w:rPr>
          <w:rFonts w:hint="eastAsia" w:ascii="Times New Roman" w:hAnsi="Times New Roman"/>
          <w:bCs/>
          <w:sz w:val="24"/>
          <w:szCs w:val="24"/>
          <w:lang w:eastAsia="zh-CN"/>
        </w:rPr>
        <w:t>当地</w:t>
      </w:r>
      <w:r>
        <w:rPr>
          <w:rFonts w:hint="eastAsia" w:ascii="Times New Roman" w:hAnsi="Times New Roman"/>
          <w:bCs/>
          <w:sz w:val="24"/>
          <w:szCs w:val="24"/>
        </w:rPr>
        <w:t>应急管理局决定对</w:t>
      </w:r>
      <w:r>
        <w:rPr>
          <w:rFonts w:hint="eastAsia" w:ascii="Times New Roman" w:hAnsi="Times New Roman"/>
          <w:bCs/>
          <w:sz w:val="24"/>
          <w:szCs w:val="24"/>
          <w:lang w:eastAsia="zh-CN"/>
        </w:rPr>
        <w:t>该公司处罚</w:t>
      </w:r>
      <w:r>
        <w:rPr>
          <w:rFonts w:hint="eastAsia" w:ascii="Times New Roman" w:hAnsi="Times New Roman"/>
          <w:bCs/>
          <w:sz w:val="24"/>
          <w:szCs w:val="24"/>
          <w:lang w:val="en-US" w:eastAsia="zh-CN"/>
        </w:rPr>
        <w:t>48万。</w:t>
      </w:r>
    </w:p>
    <w:p>
      <w:pPr>
        <w:ind w:firstLine="480" w:firstLineChars="200"/>
        <w:rPr>
          <w:rFonts w:hint="eastAsia" w:ascii="Times New Roman" w:hAnsi="Times New Roman"/>
          <w:bCs/>
          <w:sz w:val="24"/>
          <w:szCs w:val="24"/>
        </w:rPr>
      </w:pPr>
    </w:p>
    <w:p>
      <w:pPr>
        <w:pStyle w:val="152"/>
        <w:numPr>
          <w:ilvl w:val="1"/>
          <w:numId w:val="3"/>
        </w:numPr>
        <w:spacing w:before="156" w:beforeLines="50"/>
        <w:ind w:firstLineChars="0"/>
        <w:outlineLvl w:val="1"/>
        <w:rPr>
          <w:rFonts w:hint="eastAsia" w:ascii="Times New Roman" w:hAnsi="Times New Roman"/>
          <w:b/>
          <w:bCs/>
          <w:sz w:val="24"/>
          <w:szCs w:val="24"/>
          <w:lang w:eastAsia="zh-CN"/>
        </w:rPr>
      </w:pPr>
      <w:bookmarkStart w:id="310" w:name="_Toc26211"/>
      <w:r>
        <w:rPr>
          <w:rFonts w:hint="eastAsia" w:ascii="Times New Roman" w:hAnsi="Times New Roman"/>
          <w:b/>
          <w:bCs/>
          <w:sz w:val="24"/>
          <w:szCs w:val="24"/>
          <w:lang w:eastAsia="zh-CN"/>
        </w:rPr>
        <w:t>亚马逊工伤数据曝光：机器自动化如何加深对工人的控制和剥削？</w:t>
      </w:r>
      <w:bookmarkEnd w:id="310"/>
    </w:p>
    <w:p>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fldChar w:fldCharType="begin"/>
      </w:r>
      <w:r>
        <w:rPr>
          <w:rFonts w:ascii="Times New Roman" w:hAnsi="Times New Roman"/>
          <w:sz w:val="24"/>
          <w:szCs w:val="24"/>
        </w:rPr>
        <w:instrText xml:space="preserve"> HYPERLINK "https://mp.weixin.qq.com/s/javascript:void(0);" </w:instrText>
      </w:r>
      <w:r>
        <w:rPr>
          <w:rFonts w:ascii="Times New Roman" w:hAnsi="Times New Roman"/>
          <w:sz w:val="24"/>
          <w:szCs w:val="24"/>
        </w:rPr>
        <w:fldChar w:fldCharType="separate"/>
      </w:r>
      <w:r>
        <w:rPr>
          <w:rFonts w:hint="eastAsia" w:ascii="Times New Roman" w:hAnsi="Times New Roman"/>
          <w:sz w:val="24"/>
          <w:szCs w:val="24"/>
        </w:rPr>
        <w:t>服务业劳洞</w:t>
      </w:r>
      <w:r>
        <w:rPr>
          <w:rFonts w:hint="eastAsia" w:ascii="Times New Roman" w:hAnsi="Times New Roman"/>
          <w:sz w:val="24"/>
          <w:szCs w:val="24"/>
        </w:rPr>
        <w:fldChar w:fldCharType="end"/>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 xml:space="preserve">日 </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"https://mp.weixin.qq.com/s/OLVT9Gq43gJCZcRDW-xOrg"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https://mp.weixin.qq.com/s/OLVT9Gq43gJCZcRDW-xOrg</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美媒发布了一篇关于亚马逊货舱工人工伤情况的深度报道。曝光了2016年到2019年全美150个亚马逊仓库的每周工伤数据。报道指出，近年来亚马逊工伤连续飙升与货仓引入自动化机械有关。机器在工作场所中的运用，反而加强了工作强度，制造了更严重的剥削，工人工伤情况比以往更惨重。</w:t>
      </w:r>
    </w:p>
    <w:p>
      <w:pPr>
        <w:ind w:firstLine="480" w:firstLineChars="200"/>
        <w:rPr>
          <w:rFonts w:hint="eastAsia" w:ascii="Times New Roman" w:hAnsi="Times New Roman"/>
          <w:bCs/>
          <w:sz w:val="24"/>
          <w:szCs w:val="24"/>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11" w:name="_Toc514264429"/>
      <w:bookmarkStart w:id="312" w:name="_Toc519451823"/>
      <w:bookmarkStart w:id="313" w:name="_Toc24513"/>
      <w:r>
        <w:rPr>
          <w:rFonts w:ascii="Times New Roman" w:hAnsi="Times New Roman"/>
          <w:sz w:val="24"/>
          <w:szCs w:val="24"/>
        </w:rPr>
        <w:t>职业卫生、安全规定</w:t>
      </w:r>
      <w:bookmarkEnd w:id="311"/>
      <w:bookmarkEnd w:id="312"/>
      <w:bookmarkEnd w:id="313"/>
    </w:p>
    <w:p>
      <w:pPr>
        <w:pStyle w:val="152"/>
        <w:numPr>
          <w:ilvl w:val="1"/>
          <w:numId w:val="2"/>
        </w:numPr>
        <w:spacing w:before="156" w:beforeLines="50"/>
        <w:ind w:firstLineChars="0"/>
        <w:outlineLvl w:val="1"/>
        <w:rPr>
          <w:rFonts w:hint="eastAsia" w:ascii="Times New Roman" w:hAnsi="Times New Roman"/>
          <w:b/>
          <w:bCs/>
          <w:sz w:val="24"/>
          <w:szCs w:val="24"/>
        </w:rPr>
      </w:pPr>
      <w:bookmarkStart w:id="314" w:name="_Toc230"/>
      <w:r>
        <w:rPr>
          <w:rFonts w:hint="eastAsia" w:ascii="Times New Roman" w:hAnsi="Times New Roman"/>
          <w:b/>
          <w:bCs/>
          <w:sz w:val="24"/>
          <w:szCs w:val="24"/>
        </w:rPr>
        <w:t>立法建议 ① | 关注危险化学品，让《烈火英雄》的悲剧不再重演</w:t>
      </w:r>
      <w:bookmarkEnd w:id="314"/>
    </w:p>
    <w:p>
      <w:pPr>
        <w:rPr>
          <w:rFonts w:hint="eastAsia"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源： </w:t>
      </w:r>
      <w:r>
        <w:rPr>
          <w:rFonts w:hint="eastAsia" w:ascii="Times New Roman" w:hAnsi="Times New Roman"/>
          <w:sz w:val="24"/>
          <w:szCs w:val="24"/>
          <w:lang w:val="en-US" w:eastAsia="zh-CN"/>
        </w:rPr>
        <w:fldChar w:fldCharType="begin"/>
      </w:r>
      <w:r>
        <w:rPr>
          <w:rFonts w:hint="eastAsia" w:ascii="Times New Roman" w:hAnsi="Times New Roman"/>
          <w:sz w:val="24"/>
          <w:szCs w:val="24"/>
          <w:lang w:val="en-US" w:eastAsia="zh-CN"/>
        </w:rPr>
        <w:instrText xml:space="preserve"> HYPERLINK "https://mp.weixin.qq.com/s/javascript:void(0);" </w:instrText>
      </w:r>
      <w:r>
        <w:rPr>
          <w:rFonts w:hint="eastAsia" w:ascii="Times New Roman" w:hAnsi="Times New Roman"/>
          <w:sz w:val="24"/>
          <w:szCs w:val="24"/>
          <w:lang w:val="en-US" w:eastAsia="zh-CN"/>
        </w:rPr>
        <w:fldChar w:fldCharType="separate"/>
      </w:r>
      <w:r>
        <w:rPr>
          <w:rFonts w:hint="eastAsia" w:ascii="Times New Roman" w:hAnsi="Times New Roman"/>
          <w:sz w:val="24"/>
          <w:szCs w:val="24"/>
          <w:lang w:val="en-US" w:eastAsia="zh-CN"/>
        </w:rPr>
        <w:t>自然之友</w:t>
      </w:r>
      <w:r>
        <w:rPr>
          <w:rFonts w:hint="eastAsia" w:ascii="Times New Roman" w:hAnsi="Times New Roman"/>
          <w:sz w:val="24"/>
          <w:szCs w:val="24"/>
          <w:lang w:val="en-US" w:eastAsia="zh-CN"/>
        </w:rPr>
        <w:fldChar w:fldCharType="end"/>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"https://mp.weixin.qq.com/s/VfKfUq045962M_-Swsoe4w"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https://mp.weixin.qq.com/s/VfKfUq045962M_-Swsoe4w</w:t>
      </w:r>
      <w:r>
        <w:rPr>
          <w:rStyle w:val="29"/>
          <w:rFonts w:hint="eastAsia"/>
          <w:color w:val="4F81BD" w:themeColor="accent1"/>
          <w:sz w:val="24"/>
          <w:szCs w:val="24"/>
          <w:u w:val="single"/>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影片《烈火英雄》的原型是大连7.16油爆火灾，而类似的许多触目惊心的事故促使了2020年《危险化学品安全法（征求意见稿）》的出台，对此，自然之友与21家伙伴机构联合对本次《危险化学品安全法（征求意见稿）》提出立法建议。包括，建议将应急管理部门明确为危险化学品统一监督管理的行政主管部门；建议充分考虑其与现行法律法规之间的衔接，特别是在危险废物管理与危险货物运输方面已出台的法律法规之间尽量保持一致和协调等。</w:t>
      </w:r>
    </w:p>
    <w:p>
      <w:pPr>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15" w:name="_Toc30821"/>
      <w:r>
        <w:rPr>
          <w:rFonts w:hint="eastAsia" w:ascii="Times New Roman" w:hAnsi="Times New Roman"/>
          <w:b/>
          <w:bCs/>
          <w:sz w:val="24"/>
          <w:szCs w:val="24"/>
        </w:rPr>
        <w:t>WOW! 这个健康监护规范新鲜出炉了！</w:t>
      </w:r>
      <w:bookmarkEnd w:id="315"/>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fldChar w:fldCharType="begin"/>
      </w:r>
      <w:r>
        <w:rPr>
          <w:rFonts w:hint="eastAsia" w:ascii="Times New Roman" w:hAnsi="Times New Roman"/>
          <w:sz w:val="24"/>
          <w:szCs w:val="24"/>
        </w:rPr>
        <w:instrText xml:space="preserve"> HYPERLINK "https://mp.weixin.qq.com/s/javascript:void(0);" </w:instrText>
      </w:r>
      <w:r>
        <w:rPr>
          <w:rFonts w:hint="eastAsia" w:ascii="Times New Roman" w:hAnsi="Times New Roman"/>
          <w:sz w:val="24"/>
          <w:szCs w:val="24"/>
        </w:rPr>
        <w:fldChar w:fldCharType="separate"/>
      </w:r>
      <w:r>
        <w:rPr>
          <w:rFonts w:hint="eastAsia" w:ascii="Times New Roman" w:hAnsi="Times New Roman"/>
          <w:sz w:val="24"/>
          <w:szCs w:val="24"/>
        </w:rPr>
        <w:t>职业病防治博士工作站</w:t>
      </w:r>
      <w:r>
        <w:rPr>
          <w:rFonts w:hint="eastAsia" w:ascii="Times New Roman" w:hAnsi="Times New Roman"/>
          <w:sz w:val="24"/>
          <w:szCs w:val="24"/>
        </w:rPr>
        <w:fldChar w:fldCharType="end"/>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"https://mp.weixin.qq.com/s/t22Xe7iOUrF9aiOaozqg4w"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https://mp.weixin.qq.com/s/t22Xe7iOUrF9aiOaozqg4w</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《放射工作人员健康要求及监护规范</w:t>
      </w:r>
      <w:r>
        <w:rPr>
          <w:rFonts w:hint="eastAsia" w:ascii="Times New Roman" w:hAnsi="Times New Roman"/>
          <w:bCs/>
          <w:sz w:val="24"/>
          <w:szCs w:val="24"/>
          <w:lang w:val="en-US" w:eastAsia="zh-CN"/>
        </w:rPr>
        <w:t xml:space="preserve">  </w:t>
      </w:r>
      <w:r>
        <w:rPr>
          <w:rFonts w:hint="eastAsia" w:ascii="Times New Roman" w:hAnsi="Times New Roman"/>
          <w:bCs/>
          <w:sz w:val="24"/>
          <w:szCs w:val="24"/>
          <w:lang w:eastAsia="zh-CN"/>
        </w:rPr>
        <w:t>GBZ 98-2020》近期已发布，标准适用于放射工作人员的健康监护。该标准规定了放射工作人员的职业健康要求、职业健康监护基本原则和技术要求。文内附标准详细内容。</w:t>
      </w:r>
    </w:p>
    <w:p>
      <w:pPr>
        <w:ind w:firstLine="480" w:firstLineChars="200"/>
        <w:rPr>
          <w:rFonts w:hint="eastAsia" w:ascii="Times New Roman" w:hAnsi="Times New Roman"/>
          <w:bCs/>
          <w:sz w:val="24"/>
          <w:szCs w:val="24"/>
          <w:lang w:eastAsia="zh-CN"/>
        </w:rPr>
      </w:pPr>
    </w:p>
    <w:p>
      <w:pPr>
        <w:pStyle w:val="152"/>
        <w:numPr>
          <w:ilvl w:val="1"/>
          <w:numId w:val="2"/>
        </w:numPr>
        <w:spacing w:before="156" w:beforeLines="50"/>
        <w:ind w:firstLineChars="0"/>
        <w:outlineLvl w:val="1"/>
        <w:rPr>
          <w:rFonts w:ascii="Times New Roman" w:hAnsi="Times New Roman"/>
          <w:b/>
          <w:bCs/>
          <w:sz w:val="24"/>
          <w:szCs w:val="24"/>
        </w:rPr>
      </w:pPr>
      <w:bookmarkStart w:id="316" w:name="_Toc14610"/>
      <w:r>
        <w:rPr>
          <w:rFonts w:hint="eastAsia" w:ascii="Times New Roman" w:hAnsi="Times New Roman"/>
          <w:b/>
          <w:bCs/>
          <w:sz w:val="24"/>
          <w:szCs w:val="24"/>
          <w:lang w:eastAsia="zh-CN"/>
        </w:rPr>
        <w:t>【江苏】</w:t>
      </w:r>
      <w:r>
        <w:rPr>
          <w:rFonts w:hint="eastAsia" w:ascii="Times New Roman" w:hAnsi="Times New Roman"/>
          <w:b/>
          <w:bCs/>
          <w:sz w:val="24"/>
          <w:szCs w:val="24"/>
        </w:rPr>
        <w:t>最新发布：企业未开展风险辨识最高罚10万 | 2021年2月1日起实施</w:t>
      </w:r>
      <w:bookmarkEnd w:id="316"/>
    </w:p>
    <w:p>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fldChar w:fldCharType="begin"/>
      </w:r>
      <w:r>
        <w:rPr>
          <w:rFonts w:ascii="Times New Roman" w:hAnsi="Times New Roman"/>
          <w:sz w:val="24"/>
          <w:szCs w:val="24"/>
        </w:rPr>
        <w:instrText xml:space="preserve"> HYPERLINK "https://mp.weixin.qq.com/s/javascript:void(0);" </w:instrText>
      </w:r>
      <w:r>
        <w:rPr>
          <w:rFonts w:ascii="Times New Roman" w:hAnsi="Times New Roman"/>
          <w:sz w:val="24"/>
          <w:szCs w:val="24"/>
        </w:rPr>
        <w:fldChar w:fldCharType="separate"/>
      </w:r>
      <w:r>
        <w:rPr>
          <w:rFonts w:hint="eastAsia" w:ascii="Times New Roman" w:hAnsi="Times New Roman"/>
          <w:sz w:val="24"/>
          <w:szCs w:val="24"/>
        </w:rPr>
        <w:t>EHS之家</w:t>
      </w:r>
      <w:r>
        <w:rPr>
          <w:rFonts w:hint="eastAsia" w:ascii="Times New Roman" w:hAnsi="Times New Roman"/>
          <w:sz w:val="24"/>
          <w:szCs w:val="24"/>
        </w:rPr>
        <w:fldChar w:fldCharType="end"/>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"https://mp.weixin.qq.com/s/5AQns0YntG4_d9_bzfSN9A"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https://mp.weixin.qq.com/s/5AQns0YntG4_d9_bzfSN9A</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江苏省工业企业安全生产风险报告规定》发布，并于2021年2月1日施行。规定由总则、风险辨识、风险管控、风险报告、监督管理、法律责任、附则等七部分组成。规定指出，若企业未开展风险辨识，最高将罚款10万元。</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17" w:name="_Toc6592"/>
      <w:r>
        <w:rPr>
          <w:rFonts w:hint="eastAsia" w:ascii="Times New Roman" w:hAnsi="Times New Roman"/>
          <w:b/>
          <w:bCs/>
          <w:sz w:val="24"/>
          <w:szCs w:val="24"/>
          <w:lang w:eastAsia="zh-CN"/>
        </w:rPr>
        <w:t>《</w:t>
      </w:r>
      <w:r>
        <w:rPr>
          <w:rFonts w:hint="eastAsia" w:ascii="Times New Roman" w:hAnsi="Times New Roman"/>
          <w:b/>
          <w:bCs/>
          <w:sz w:val="24"/>
          <w:szCs w:val="24"/>
          <w:lang w:val="en-US" w:eastAsia="zh-CN"/>
        </w:rPr>
        <w:t>中华人民共和国安全生产法（修正草案）</w:t>
      </w:r>
      <w:r>
        <w:rPr>
          <w:rFonts w:hint="eastAsia" w:ascii="Times New Roman" w:hAnsi="Times New Roman"/>
          <w:b/>
          <w:bCs/>
          <w:sz w:val="24"/>
          <w:szCs w:val="24"/>
          <w:lang w:eastAsia="zh-CN"/>
        </w:rPr>
        <w:t>》</w:t>
      </w:r>
      <w:r>
        <w:rPr>
          <w:rFonts w:hint="eastAsia" w:ascii="Times New Roman" w:hAnsi="Times New Roman"/>
          <w:b/>
          <w:bCs/>
          <w:sz w:val="24"/>
          <w:szCs w:val="24"/>
          <w:lang w:val="en-US" w:eastAsia="zh-CN"/>
        </w:rPr>
        <w:t>通过</w:t>
      </w:r>
      <w:bookmarkEnd w:id="317"/>
    </w:p>
    <w:p>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fldChar w:fldCharType="begin"/>
      </w:r>
      <w:r>
        <w:rPr>
          <w:rFonts w:ascii="Times New Roman" w:hAnsi="Times New Roman"/>
          <w:sz w:val="24"/>
          <w:szCs w:val="24"/>
        </w:rPr>
        <w:instrText xml:space="preserve"> HYPERLINK "https://mp.weixin.qq.com/s/javascript:void(0);" </w:instrText>
      </w:r>
      <w:r>
        <w:rPr>
          <w:rFonts w:ascii="Times New Roman" w:hAnsi="Times New Roman"/>
          <w:sz w:val="24"/>
          <w:szCs w:val="24"/>
        </w:rPr>
        <w:fldChar w:fldCharType="separate"/>
      </w:r>
      <w:r>
        <w:rPr>
          <w:rFonts w:hint="eastAsia" w:ascii="Times New Roman" w:hAnsi="Times New Roman"/>
          <w:sz w:val="24"/>
          <w:szCs w:val="24"/>
        </w:rPr>
        <w:t>中国安全生产网</w:t>
      </w:r>
      <w:r>
        <w:rPr>
          <w:rFonts w:hint="eastAsia" w:ascii="Times New Roman" w:hAnsi="Times New Roman"/>
          <w:sz w:val="24"/>
          <w:szCs w:val="24"/>
        </w:rPr>
        <w:fldChar w:fldCharType="end"/>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"https://mp.weixin.qq.com/s/KfvQcnJsybZkvUWiquZ_nA"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https://mp.weixin.qq.com/s/KfvQcnJsybZkvUWiquZ_nA</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lang w:val="en-US" w:eastAsia="zh-CN"/>
        </w:rPr>
        <w:t>国务院常务会议确定了完善失信约束制度、健全社会信用体系的措施；通过《中华人民共和国安全生产法（修正草案）》。草案进一步强化和落实生产经营单位主体责任，要求构建安全风险分级管控和隐患排查治理双重预防体系；进一步明确地方政府、应急管理部门和行业管理部门相关职责；进一步加大对安全生产违法行为处罚力度，提高违法成本。</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18" w:name="_Toc1793"/>
      <w:r>
        <w:rPr>
          <w:rFonts w:hint="eastAsia" w:ascii="Times New Roman" w:hAnsi="Times New Roman"/>
          <w:b/>
          <w:bCs/>
          <w:sz w:val="24"/>
          <w:szCs w:val="24"/>
          <w:lang w:eastAsia="zh-CN"/>
        </w:rPr>
        <w:t>最新！《危险废物名录（2021年版）》发布！（附新旧对比和豁免清单）</w:t>
      </w:r>
      <w:bookmarkEnd w:id="318"/>
    </w:p>
    <w:p>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fldChar w:fldCharType="begin"/>
      </w:r>
      <w:r>
        <w:rPr>
          <w:rFonts w:ascii="Times New Roman" w:hAnsi="Times New Roman"/>
          <w:sz w:val="24"/>
          <w:szCs w:val="24"/>
        </w:rPr>
        <w:instrText xml:space="preserve"> HYPERLINK "https://mp.weixin.qq.com/s/javascript:void(0);" </w:instrText>
      </w:r>
      <w:r>
        <w:rPr>
          <w:rFonts w:ascii="Times New Roman" w:hAnsi="Times New Roman"/>
          <w:sz w:val="24"/>
          <w:szCs w:val="24"/>
        </w:rPr>
        <w:fldChar w:fldCharType="separate"/>
      </w:r>
      <w:r>
        <w:rPr>
          <w:rFonts w:hint="eastAsia" w:ascii="Times New Roman" w:hAnsi="Times New Roman"/>
          <w:sz w:val="24"/>
          <w:szCs w:val="24"/>
        </w:rPr>
        <w:t>EHS之家</w:t>
      </w:r>
      <w:r>
        <w:rPr>
          <w:rFonts w:hint="eastAsia" w:ascii="Times New Roman" w:hAnsi="Times New Roman"/>
          <w:sz w:val="24"/>
          <w:szCs w:val="24"/>
        </w:rPr>
        <w:fldChar w:fldCharType="end"/>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28</w:t>
      </w:r>
      <w:r>
        <w:rPr>
          <w:rFonts w:ascii="Times New Roman" w:hAnsi="Times New Roman"/>
          <w:sz w:val="24"/>
          <w:szCs w:val="24"/>
        </w:rPr>
        <w:t>日</w:t>
      </w:r>
    </w:p>
    <w:p>
      <w:pPr>
        <w:spacing w:line="240" w:lineRule="auto"/>
        <w:rPr>
          <w:rStyle w:val="29"/>
          <w:rFonts w:hint="eastAsia"/>
          <w:color w:val="4F81BD" w:themeColor="accent1"/>
          <w:sz w:val="24"/>
          <w:szCs w:val="24"/>
          <w:u w:val="single"/>
          <w:lang w:val="en-US" w:eastAsia="zh-CN"/>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"https://mp.weixin.qq.com/s/qZ-J4b8gYZwRa9BxHlBe2Q"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https://mp.weixin.qq.com/s/qZ-J4b8gYZwRa9BxHlBe2Q</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val="en-US" w:eastAsia="zh-CN"/>
        </w:rPr>
        <w:t>《国家危险废物目录（2021版）》已经生态环境部部务会议审议通过，自2021年1月1日起施行。文内附新旧版目录对比及豁免清单。</w:t>
      </w:r>
    </w:p>
    <w:p>
      <w:pPr>
        <w:rPr>
          <w:rFonts w:ascii="Times New Roman" w:hAnsi="Times New Roman"/>
          <w:bCs/>
          <w:sz w:val="24"/>
          <w:szCs w:val="24"/>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b/>
          <w:bCs/>
          <w:sz w:val="24"/>
          <w:szCs w:val="24"/>
        </w:rPr>
      </w:pPr>
      <w:bookmarkStart w:id="319" w:name="_Toc27408"/>
      <w:r>
        <w:rPr>
          <w:rFonts w:ascii="Times New Roman" w:hAnsi="Times New Roman"/>
          <w:sz w:val="24"/>
          <w:szCs w:val="24"/>
        </w:rPr>
        <w:t>职业危害与预防</w:t>
      </w:r>
      <w:bookmarkEnd w:id="319"/>
    </w:p>
    <w:p>
      <w:pPr>
        <w:pStyle w:val="152"/>
        <w:numPr>
          <w:ilvl w:val="1"/>
          <w:numId w:val="2"/>
        </w:numPr>
        <w:spacing w:before="156" w:beforeLines="50"/>
        <w:ind w:firstLineChars="0"/>
        <w:outlineLvl w:val="1"/>
        <w:rPr>
          <w:rFonts w:ascii="Times New Roman" w:hAnsi="Times New Roman"/>
          <w:b/>
          <w:bCs/>
          <w:sz w:val="24"/>
          <w:szCs w:val="24"/>
        </w:rPr>
      </w:pPr>
      <w:bookmarkStart w:id="320" w:name="_Toc28259"/>
      <w:r>
        <w:rPr>
          <w:rFonts w:hint="eastAsia" w:ascii="Times New Roman" w:hAnsi="Times New Roman"/>
          <w:b/>
          <w:bCs/>
          <w:sz w:val="24"/>
          <w:szCs w:val="24"/>
          <w:lang w:eastAsia="zh-CN"/>
        </w:rPr>
        <w:t>两起工人因操作不当被机器卷入旋转致死：过程相当惨烈，鲜血飞溅！</w:t>
      </w:r>
      <w:bookmarkEnd w:id="32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EHS之家</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23</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"https://mp.weixin.qq.com/s/Zl0KyJRnhgvk2Uz_Ru6yfg"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https://mp.weixin.qq.com/s/Zl0KyJRnhgvk2Uz_Ru6yfg</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机械伤害事故时有发生，为了做好机械伤害预防，可以记住机械伤害预防铁律“十二条”，做到“四必有”、“四不修”、“四停用”。文内附机械安全防护知识介绍。</w:t>
      </w:r>
    </w:p>
    <w:p>
      <w:pPr>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321" w:name="_Toc32025"/>
      <w:r>
        <w:rPr>
          <w:rFonts w:hint="eastAsia" w:ascii="Times New Roman" w:hAnsi="Times New Roman"/>
          <w:b/>
          <w:bCs/>
          <w:sz w:val="24"/>
          <w:szCs w:val="24"/>
        </w:rPr>
        <w:t>5名勘探工人死亡！冬季需警惕这个“隐形杀手”！</w:t>
      </w:r>
      <w:bookmarkEnd w:id="321"/>
    </w:p>
    <w:p>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fldChar w:fldCharType="begin"/>
      </w:r>
      <w:r>
        <w:rPr>
          <w:rFonts w:ascii="Times New Roman" w:hAnsi="Times New Roman"/>
          <w:sz w:val="24"/>
          <w:szCs w:val="24"/>
        </w:rPr>
        <w:instrText xml:space="preserve"> HYPERLINK "https://mp.weixin.qq.com/s/javascript:void(0);" </w:instrText>
      </w:r>
      <w:r>
        <w:rPr>
          <w:rFonts w:ascii="Times New Roman" w:hAnsi="Times New Roman"/>
          <w:sz w:val="24"/>
          <w:szCs w:val="24"/>
        </w:rPr>
        <w:fldChar w:fldCharType="separate"/>
      </w:r>
      <w:r>
        <w:rPr>
          <w:rFonts w:hint="eastAsia" w:ascii="Times New Roman" w:hAnsi="Times New Roman"/>
          <w:sz w:val="24"/>
          <w:szCs w:val="24"/>
        </w:rPr>
        <w:t>中国安全生产网</w:t>
      </w:r>
      <w:r>
        <w:rPr>
          <w:rFonts w:hint="eastAsia" w:ascii="Times New Roman" w:hAnsi="Times New Roman"/>
          <w:sz w:val="24"/>
          <w:szCs w:val="24"/>
        </w:rPr>
        <w:fldChar w:fldCharType="end"/>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"https://mp.weixin.qq.com/s/0nQ5Au5sML5XoVk6K7tUag"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https://mp.weixin.qq.com/s/0nQ5Au5sML5XoVk6K7tUag</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val="en-US" w:eastAsia="zh-CN"/>
        </w:rPr>
      </w:pPr>
      <w:r>
        <w:rPr>
          <w:rFonts w:hint="eastAsia" w:ascii="Times New Roman" w:hAnsi="Times New Roman"/>
          <w:bCs/>
          <w:sz w:val="24"/>
          <w:szCs w:val="24"/>
          <w:lang w:eastAsia="zh-CN"/>
        </w:rPr>
        <w:t>一工地发生煤气中毒事故，致在帐篷内休息的5名勘探工人死亡。事发原因初步认定为工人在帐篷内使用发电机取暖造成一氧化碳中毒。入冬以来，已发生多起一氧化碳中毒事故，冬天室内取暖需当心！本文介绍了预防一氧化碳中毒的知识，包括什么是一氧化碳中毒，中毒有哪些症状，中毒后如何科学救治等。</w:t>
      </w:r>
    </w:p>
    <w:p>
      <w:pPr>
        <w:ind w:firstLine="480" w:firstLineChars="200"/>
        <w:rPr>
          <w:rFonts w:hint="eastAsia" w:ascii="Times New Roman" w:hAnsi="Times New Roman"/>
          <w:bCs/>
          <w:sz w:val="24"/>
          <w:szCs w:val="24"/>
          <w:lang w:val="en-US" w:eastAsia="zh-CN"/>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2"/>
        </w:numPr>
        <w:spacing w:before="156" w:beforeLines="50"/>
        <w:ind w:firstLineChars="0"/>
        <w:outlineLvl w:val="0"/>
        <w:rPr>
          <w:rFonts w:ascii="Times New Roman" w:hAnsi="Times New Roman"/>
          <w:sz w:val="24"/>
          <w:szCs w:val="24"/>
        </w:rPr>
      </w:pPr>
      <w:bookmarkStart w:id="322" w:name="_Toc20824"/>
      <w:r>
        <w:rPr>
          <w:rFonts w:ascii="Times New Roman" w:hAnsi="Times New Roman"/>
          <w:sz w:val="24"/>
          <w:szCs w:val="24"/>
        </w:rPr>
        <w:t>社会保险</w:t>
      </w:r>
      <w:bookmarkEnd w:id="322"/>
    </w:p>
    <w:p>
      <w:pPr>
        <w:pStyle w:val="152"/>
        <w:numPr>
          <w:ilvl w:val="0"/>
          <w:numId w:val="4"/>
        </w:numPr>
        <w:spacing w:before="156" w:beforeLines="50"/>
        <w:ind w:firstLineChars="0"/>
        <w:outlineLvl w:val="1"/>
        <w:rPr>
          <w:rFonts w:hint="eastAsia" w:ascii="Times New Roman" w:hAnsi="Times New Roman"/>
          <w:b/>
          <w:bCs/>
          <w:sz w:val="24"/>
          <w:szCs w:val="24"/>
          <w:lang w:eastAsia="zh-CN"/>
        </w:rPr>
      </w:pPr>
      <w:bookmarkStart w:id="323" w:name="_Toc13354"/>
      <w:r>
        <w:rPr>
          <w:rFonts w:hint="eastAsia" w:ascii="Times New Roman" w:hAnsi="Times New Roman"/>
          <w:b/>
          <w:bCs/>
          <w:sz w:val="24"/>
          <w:szCs w:val="24"/>
          <w:lang w:eastAsia="zh-CN"/>
        </w:rPr>
        <w:t>延迟退休真要来了！这届深圳人要工作到55岁？</w:t>
      </w:r>
      <w:bookmarkEnd w:id="323"/>
    </w:p>
    <w:p>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fldChar w:fldCharType="begin"/>
      </w:r>
      <w:r>
        <w:rPr>
          <w:rFonts w:ascii="Times New Roman" w:hAnsi="Times New Roman"/>
          <w:sz w:val="24"/>
          <w:szCs w:val="24"/>
        </w:rPr>
        <w:instrText xml:space="preserve"> HYPERLINK "https://mp.weixin.qq.com/s/javascript:void(0);" </w:instrText>
      </w:r>
      <w:r>
        <w:rPr>
          <w:rFonts w:ascii="Times New Roman" w:hAnsi="Times New Roman"/>
          <w:sz w:val="24"/>
          <w:szCs w:val="24"/>
        </w:rPr>
        <w:fldChar w:fldCharType="separate"/>
      </w:r>
      <w:r>
        <w:rPr>
          <w:rFonts w:hint="eastAsia" w:ascii="Times New Roman" w:hAnsi="Times New Roman"/>
          <w:sz w:val="24"/>
          <w:szCs w:val="24"/>
        </w:rPr>
        <w:t>深圳工会</w:t>
      </w:r>
      <w:r>
        <w:rPr>
          <w:rFonts w:hint="eastAsia" w:ascii="Times New Roman" w:hAnsi="Times New Roman"/>
          <w:sz w:val="24"/>
          <w:szCs w:val="24"/>
        </w:rPr>
        <w:fldChar w:fldCharType="end"/>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17</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"https://mp.weixin.qq.com/s/KRnOUiabDz72wWj7KgoS4Q"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https://mp.weixin.qq.com/s/KRnOUiabDz72wWj7KgoS4Q</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中共中央关于制定国民经济和社会发展第十四个五年规划和二〇三五年远景目标的建议》中指出，“实施渐进式延迟法定退休年龄”。“实施”两个字，标志着延迟退休将要从此前的研究层面，变成现实。目前业内讨论较多的主要有两种渐进方案：第一种是先将男女退休年龄统一到60岁，把女性两档退休年龄统一到一档，再同时延长男女退休年龄；另一种方案是男女各自延长，女性延长步伐比男性快，最终统一男女性退休年龄。</w:t>
      </w:r>
    </w:p>
    <w:p>
      <w:pPr>
        <w:rPr>
          <w:rFonts w:hint="eastAsia" w:ascii="Times New Roman" w:hAnsi="Times New Roman"/>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24" w:name="_Toc2806"/>
      <w:r>
        <w:rPr>
          <w:rFonts w:hint="eastAsia" w:ascii="Times New Roman" w:hAnsi="Times New Roman"/>
          <w:b/>
          <w:bCs/>
          <w:sz w:val="24"/>
          <w:szCs w:val="24"/>
        </w:rPr>
        <w:t>疑似职业病员工在诊断、医学观察期暂停工作的，工资待遇如何支付？</w:t>
      </w:r>
      <w:bookmarkEnd w:id="324"/>
    </w:p>
    <w:p>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fldChar w:fldCharType="begin"/>
      </w:r>
      <w:r>
        <w:rPr>
          <w:rFonts w:ascii="Times New Roman" w:hAnsi="Times New Roman"/>
          <w:sz w:val="24"/>
          <w:szCs w:val="24"/>
        </w:rPr>
        <w:instrText xml:space="preserve"> HYPERLINK "https://mp.weixin.qq.com/s/javascript:void(0);" </w:instrText>
      </w:r>
      <w:r>
        <w:rPr>
          <w:rFonts w:ascii="Times New Roman" w:hAnsi="Times New Roman"/>
          <w:sz w:val="24"/>
          <w:szCs w:val="24"/>
        </w:rPr>
        <w:fldChar w:fldCharType="separate"/>
      </w:r>
      <w:r>
        <w:rPr>
          <w:rFonts w:hint="eastAsia" w:ascii="Times New Roman" w:hAnsi="Times New Roman"/>
          <w:sz w:val="24"/>
          <w:szCs w:val="24"/>
        </w:rPr>
        <w:t>劳动法之家</w:t>
      </w:r>
      <w:r>
        <w:rPr>
          <w:rFonts w:hint="eastAsia" w:ascii="Times New Roman" w:hAnsi="Times New Roman"/>
          <w:sz w:val="24"/>
          <w:szCs w:val="24"/>
        </w:rPr>
        <w:fldChar w:fldCharType="end"/>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20</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"https://mp.weixin.qq.com/s/DtS_GEh7sZSyz7pVGRNu8w"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https://mp.weixin.qq.com/s/DtS_GEh7sZSyz7pVGRNu8w</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对于疑似职业病劳动者因诊断、医学观察期暂停工作的工资待遇支付问题，各地实务观点不一致，常见的有如下两类：一类按病假工资给付，另一类按原工资待遇支付。作者认为按原工资待遇标准支付更为合理，劳动者在此期间根据诊断观察需要而停止工作，单位应当支付工资。</w:t>
      </w:r>
    </w:p>
    <w:p>
      <w:pPr>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25" w:name="_Toc28406"/>
      <w:r>
        <w:rPr>
          <w:rFonts w:hint="eastAsia" w:ascii="Times New Roman" w:hAnsi="Times New Roman"/>
          <w:b/>
          <w:bCs/>
          <w:sz w:val="24"/>
          <w:szCs w:val="24"/>
          <w:lang w:eastAsia="zh-CN"/>
        </w:rPr>
        <w:t>【四川绵竹】</w:t>
      </w:r>
      <w:r>
        <w:rPr>
          <w:rFonts w:hint="eastAsia" w:ascii="Times New Roman" w:hAnsi="Times New Roman"/>
          <w:b/>
          <w:bCs/>
          <w:sz w:val="24"/>
          <w:szCs w:val="24"/>
        </w:rPr>
        <w:t>公司委托第三方代缴社保视为未缴？（中院判决）</w:t>
      </w:r>
      <w:bookmarkEnd w:id="325"/>
    </w:p>
    <w:p>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fldChar w:fldCharType="begin"/>
      </w:r>
      <w:r>
        <w:rPr>
          <w:rFonts w:ascii="Times New Roman" w:hAnsi="Times New Roman"/>
          <w:sz w:val="24"/>
          <w:szCs w:val="24"/>
        </w:rPr>
        <w:instrText xml:space="preserve"> HYPERLINK "https://mp.weixin.qq.com/s/javascript:void(0);" </w:instrText>
      </w:r>
      <w:r>
        <w:rPr>
          <w:rFonts w:ascii="Times New Roman" w:hAnsi="Times New Roman"/>
          <w:sz w:val="24"/>
          <w:szCs w:val="24"/>
        </w:rPr>
        <w:fldChar w:fldCharType="separate"/>
      </w:r>
      <w:r>
        <w:rPr>
          <w:rFonts w:hint="eastAsia" w:ascii="Times New Roman" w:hAnsi="Times New Roman"/>
          <w:sz w:val="24"/>
          <w:szCs w:val="24"/>
        </w:rPr>
        <w:t>子非鱼说劳动法</w:t>
      </w:r>
      <w:r>
        <w:rPr>
          <w:rFonts w:hint="eastAsia" w:ascii="Times New Roman" w:hAnsi="Times New Roman"/>
          <w:sz w:val="24"/>
          <w:szCs w:val="24"/>
        </w:rPr>
        <w:fldChar w:fldCharType="end"/>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22</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"https://mp.weixin.qq.com/s/AA0X5mzd8pXbjV9LvAUW9A"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https://mp.weixin.qq.com/s/AA0X5mzd8pXbjV9LvAUW9A</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default" w:ascii="Times New Roman" w:hAnsi="Times New Roman"/>
          <w:bCs/>
          <w:sz w:val="24"/>
          <w:szCs w:val="24"/>
          <w:lang w:val="en-US" w:eastAsia="zh-CN"/>
        </w:rPr>
      </w:pPr>
      <w:r>
        <w:rPr>
          <w:rFonts w:hint="eastAsia" w:ascii="Times New Roman" w:hAnsi="Times New Roman"/>
          <w:bCs/>
          <w:sz w:val="24"/>
          <w:szCs w:val="24"/>
          <w:lang w:eastAsia="zh-CN"/>
        </w:rPr>
        <w:t>判决认为，虽然缴纳社保的单位与用人单位的法定代表人为同一人，但二者属于不同的用人单位。此类代缴社保的行为由于转移帐户，改变缴费主体，违反了《中华人民共和国社会保险法》第</w:t>
      </w:r>
      <w:r>
        <w:rPr>
          <w:rFonts w:hint="eastAsia" w:ascii="Times New Roman" w:hAnsi="Times New Roman"/>
          <w:bCs/>
          <w:sz w:val="24"/>
          <w:szCs w:val="24"/>
          <w:lang w:val="en-US" w:eastAsia="zh-CN"/>
        </w:rPr>
        <w:t>4</w:t>
      </w:r>
      <w:r>
        <w:rPr>
          <w:rFonts w:hint="eastAsia" w:ascii="Times New Roman" w:hAnsi="Times New Roman"/>
          <w:bCs/>
          <w:sz w:val="24"/>
          <w:szCs w:val="24"/>
          <w:lang w:eastAsia="zh-CN"/>
        </w:rPr>
        <w:t>条“用人单位和个人依法缴纳社会保险费”和第</w:t>
      </w:r>
      <w:r>
        <w:rPr>
          <w:rFonts w:hint="eastAsia" w:ascii="Times New Roman" w:hAnsi="Times New Roman"/>
          <w:bCs/>
          <w:sz w:val="24"/>
          <w:szCs w:val="24"/>
          <w:lang w:val="en-US" w:eastAsia="zh-CN"/>
        </w:rPr>
        <w:t>10</w:t>
      </w:r>
      <w:r>
        <w:rPr>
          <w:rFonts w:hint="eastAsia" w:ascii="Times New Roman" w:hAnsi="Times New Roman"/>
          <w:bCs/>
          <w:sz w:val="24"/>
          <w:szCs w:val="24"/>
          <w:lang w:eastAsia="zh-CN"/>
        </w:rPr>
        <w:t>条“职工应当参加基本养老保险，由用人单位和职工共同缴纳基本养老保险费”的规定，应认定为公司未依法为劳动者缴纳社会保险，故劳动者可以解除劳动合同并主张经济补偿。</w:t>
      </w:r>
    </w:p>
    <w:p>
      <w:pPr>
        <w:ind w:firstLine="480" w:firstLineChars="200"/>
        <w:rPr>
          <w:rFonts w:hint="eastAsia" w:ascii="Times New Roman" w:hAnsi="Times New Roman"/>
          <w:bCs/>
          <w:sz w:val="24"/>
          <w:szCs w:val="24"/>
          <w:lang w:eastAsia="zh-CN"/>
        </w:rPr>
      </w:pPr>
    </w:p>
    <w:p>
      <w:pPr>
        <w:pStyle w:val="152"/>
        <w:numPr>
          <w:ilvl w:val="0"/>
          <w:numId w:val="4"/>
        </w:numPr>
        <w:spacing w:before="156" w:beforeLines="50"/>
        <w:ind w:firstLineChars="0"/>
        <w:outlineLvl w:val="1"/>
        <w:rPr>
          <w:rFonts w:ascii="Times New Roman" w:hAnsi="Times New Roman"/>
          <w:b/>
          <w:bCs/>
          <w:sz w:val="24"/>
          <w:szCs w:val="24"/>
        </w:rPr>
      </w:pPr>
      <w:bookmarkStart w:id="326" w:name="_Toc5945"/>
      <w:r>
        <w:rPr>
          <w:rFonts w:hint="eastAsia" w:ascii="Times New Roman" w:hAnsi="Times New Roman"/>
          <w:b/>
          <w:bCs/>
          <w:sz w:val="24"/>
          <w:szCs w:val="24"/>
          <w:lang w:eastAsia="zh-CN"/>
        </w:rPr>
        <w:t>【广东广州】</w:t>
      </w:r>
      <w:r>
        <w:rPr>
          <w:rFonts w:hint="eastAsia" w:ascii="Times New Roman" w:hAnsi="Times New Roman"/>
          <w:b/>
          <w:bCs/>
          <w:sz w:val="24"/>
          <w:szCs w:val="24"/>
        </w:rPr>
        <w:t>“穗岁康”开放投保倒计时四天！快来get投保攻略！</w:t>
      </w:r>
      <w:bookmarkEnd w:id="32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广州医保</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"https://mp.weixin.qq.com/s/oFFGdlBW4IEHLfgzGOG-dg"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https://mp.weixin.qq.com/s/oFFGdlBW4IEHLfgzGOG-dg</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“穗岁康”这一商业补充健康保险投保正式开放，</w:t>
      </w:r>
      <w:r>
        <w:rPr>
          <w:rFonts w:hint="default" w:ascii="Times New Roman" w:hAnsi="Times New Roman"/>
          <w:bCs/>
          <w:sz w:val="24"/>
          <w:szCs w:val="24"/>
          <w:lang w:eastAsia="zh-CN"/>
        </w:rPr>
        <w:t>缴费标准</w:t>
      </w:r>
      <w:r>
        <w:rPr>
          <w:rFonts w:hint="eastAsia" w:ascii="Times New Roman" w:hAnsi="Times New Roman"/>
          <w:bCs/>
          <w:sz w:val="24"/>
          <w:szCs w:val="24"/>
          <w:lang w:eastAsia="zh-CN"/>
        </w:rPr>
        <w:t>为</w:t>
      </w:r>
      <w:r>
        <w:rPr>
          <w:rFonts w:hint="default" w:ascii="Times New Roman" w:hAnsi="Times New Roman"/>
          <w:bCs/>
          <w:sz w:val="24"/>
          <w:szCs w:val="24"/>
          <w:lang w:eastAsia="zh-CN"/>
        </w:rPr>
        <w:t>每年每人180元</w:t>
      </w:r>
      <w:r>
        <w:rPr>
          <w:rFonts w:hint="eastAsia" w:ascii="Times New Roman" w:hAnsi="Times New Roman"/>
          <w:bCs/>
          <w:sz w:val="24"/>
          <w:szCs w:val="24"/>
          <w:lang w:eastAsia="zh-CN"/>
        </w:rPr>
        <w:t>，对象是已参加广州市社会医疗保险的人员或市其他医疗保障的人员，按自愿参保原则。“穗岁康”的实施实现了政策的普惠性，采取了4家商业保险机构组成共保体承办运营的模式。</w:t>
      </w:r>
    </w:p>
    <w:p>
      <w:pPr>
        <w:pStyle w:val="152"/>
        <w:numPr>
          <w:ilvl w:val="0"/>
          <w:numId w:val="0"/>
        </w:numPr>
        <w:spacing w:before="156" w:beforeLines="50"/>
        <w:ind w:leftChars="0"/>
        <w:outlineLvl w:val="1"/>
        <w:rPr>
          <w:rFonts w:ascii="Times New Roman" w:hAnsi="Times New Roman"/>
          <w:b/>
          <w:bCs/>
          <w:sz w:val="24"/>
          <w:szCs w:val="24"/>
        </w:rPr>
      </w:pPr>
    </w:p>
    <w:p>
      <w:pPr>
        <w:pStyle w:val="152"/>
        <w:numPr>
          <w:ilvl w:val="0"/>
          <w:numId w:val="4"/>
        </w:numPr>
        <w:spacing w:before="156" w:beforeLines="50"/>
        <w:ind w:firstLineChars="0"/>
        <w:outlineLvl w:val="1"/>
        <w:rPr>
          <w:rFonts w:ascii="Times New Roman" w:hAnsi="Times New Roman"/>
          <w:b/>
          <w:bCs/>
          <w:sz w:val="24"/>
          <w:szCs w:val="24"/>
        </w:rPr>
      </w:pPr>
      <w:bookmarkStart w:id="327" w:name="_Toc14683"/>
      <w:r>
        <w:rPr>
          <w:rFonts w:hint="eastAsia" w:ascii="Times New Roman" w:hAnsi="Times New Roman"/>
          <w:b/>
          <w:bCs/>
          <w:sz w:val="24"/>
          <w:szCs w:val="24"/>
          <w:lang w:eastAsia="zh-CN"/>
        </w:rPr>
        <w:t>统一医保信息平台将投入使用，同步解决老年人“数字鸿沟”问题</w:t>
      </w:r>
      <w:bookmarkEnd w:id="32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界面新闻</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"https://mp.weixin.qq.com/s/ZPlY_VoKy2shRMPYUPnDFg"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https://mp.weixin.qq.com/s/ZPlY_VoKy2shRMPYUPnDFg</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国家医保局信息平台主体建设已完成，预计2021年底在全国范围内投入使用。长期困扰医保部门的标准不统一、数据不互认等难题将有效解决。医保服务将坚持传统服务方式与智能化服务创新并行的方式，并同步解决老年人等群体数字化适应问题。</w:t>
      </w:r>
    </w:p>
    <w:p>
      <w:pPr>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28" w:name="_Toc31527"/>
      <w:r>
        <w:rPr>
          <w:rFonts w:ascii="Times New Roman" w:hAnsi="Times New Roman"/>
          <w:sz w:val="24"/>
          <w:szCs w:val="24"/>
        </w:rPr>
        <w:t>女工与性别</w:t>
      </w:r>
      <w:bookmarkEnd w:id="328"/>
      <w:bookmarkStart w:id="329" w:name="_Toc39080428"/>
      <w:bookmarkEnd w:id="329"/>
      <w:bookmarkStart w:id="330" w:name="_Toc39081058"/>
      <w:bookmarkEnd w:id="330"/>
      <w:bookmarkStart w:id="331" w:name="_Toc39080425"/>
      <w:bookmarkEnd w:id="331"/>
      <w:bookmarkStart w:id="332" w:name="_Toc39081061"/>
      <w:bookmarkEnd w:id="332"/>
    </w:p>
    <w:p>
      <w:pPr>
        <w:pStyle w:val="152"/>
        <w:numPr>
          <w:ilvl w:val="1"/>
          <w:numId w:val="6"/>
        </w:numPr>
        <w:spacing w:before="156" w:beforeLines="50"/>
        <w:ind w:firstLineChars="0"/>
        <w:outlineLvl w:val="1"/>
        <w:rPr>
          <w:rFonts w:ascii="Times New Roman" w:hAnsi="Times New Roman"/>
          <w:b/>
          <w:bCs/>
          <w:sz w:val="24"/>
          <w:szCs w:val="24"/>
        </w:rPr>
      </w:pPr>
      <w:bookmarkStart w:id="333" w:name="_Toc4696"/>
      <w:r>
        <w:rPr>
          <w:rFonts w:hint="eastAsia" w:ascii="Times New Roman" w:hAnsi="Times New Roman"/>
          <w:b/>
          <w:bCs/>
          <w:sz w:val="24"/>
          <w:szCs w:val="24"/>
        </w:rPr>
        <w:t>“幕后”的女快递员，性别偏见几时休？</w:t>
      </w:r>
      <w:bookmarkEnd w:id="33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服务业劳洞</w:t>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"https://mp.weixin.qq.com/s/Cqa2IOwkSbDIcWYSg1TqXQ"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https://mp.weixin.qq.com/s/Cqa2IOwkSbDIcWYSg1TqXQ</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我国女性快递员的比例低于全球数据，但近一两年呈上升态势。《2019年全国快递从业人员职业调查报告》</w:t>
      </w:r>
      <w:r>
        <w:rPr>
          <w:rFonts w:hint="eastAsia" w:ascii="Times New Roman" w:hAnsi="Times New Roman"/>
          <w:bCs/>
          <w:sz w:val="24"/>
          <w:szCs w:val="24"/>
          <w:lang w:eastAsia="zh-CN"/>
        </w:rPr>
        <w:t>指出</w:t>
      </w:r>
      <w:r>
        <w:rPr>
          <w:rFonts w:hint="eastAsia" w:ascii="Times New Roman" w:hAnsi="Times New Roman"/>
          <w:bCs/>
          <w:sz w:val="24"/>
          <w:szCs w:val="24"/>
        </w:rPr>
        <w:t>，一线快递岗位中，揽投和运输的岗位上女性占比仍然很少；而女性数量增加主要集中在分拣，客服等“幕后”岗位，</w:t>
      </w:r>
      <w:r>
        <w:rPr>
          <w:rFonts w:hint="eastAsia" w:ascii="Times New Roman" w:hAnsi="Times New Roman"/>
          <w:bCs/>
          <w:sz w:val="24"/>
          <w:szCs w:val="24"/>
          <w:lang w:eastAsia="zh-CN"/>
        </w:rPr>
        <w:t>导致</w:t>
      </w:r>
      <w:r>
        <w:rPr>
          <w:rFonts w:hint="eastAsia" w:ascii="Times New Roman" w:hAnsi="Times New Roman"/>
          <w:bCs/>
          <w:sz w:val="24"/>
          <w:szCs w:val="24"/>
        </w:rPr>
        <w:t>社会上对于该行业的性别歧视和性别刻板印象仍然严重。当女快递员被正常当作普通的快递员时，也许才是性别歧视和刻板印象消融的开始。</w:t>
      </w:r>
    </w:p>
    <w:p>
      <w:pPr>
        <w:ind w:firstLine="480" w:firstLineChars="200"/>
        <w:rPr>
          <w:rFonts w:hint="eastAsia" w:ascii="Times New Roman" w:hAnsi="Times New Roman"/>
          <w:bCs/>
          <w:sz w:val="24"/>
          <w:szCs w:val="24"/>
        </w:rPr>
      </w:pPr>
    </w:p>
    <w:p>
      <w:pPr>
        <w:pStyle w:val="152"/>
        <w:numPr>
          <w:ilvl w:val="1"/>
          <w:numId w:val="6"/>
        </w:numPr>
        <w:spacing w:before="156" w:beforeLines="50"/>
        <w:ind w:firstLineChars="0"/>
        <w:outlineLvl w:val="1"/>
        <w:rPr>
          <w:rFonts w:hint="eastAsia" w:ascii="Times New Roman" w:hAnsi="Times New Roman"/>
          <w:b/>
          <w:bCs/>
          <w:sz w:val="24"/>
          <w:szCs w:val="24"/>
        </w:rPr>
      </w:pPr>
      <w:bookmarkStart w:id="334" w:name="_Toc30581"/>
      <w:r>
        <w:rPr>
          <w:rFonts w:hint="eastAsia" w:ascii="Times New Roman" w:hAnsi="Times New Roman"/>
          <w:b/>
          <w:bCs/>
          <w:sz w:val="24"/>
          <w:szCs w:val="24"/>
          <w:lang w:eastAsia="zh-CN"/>
        </w:rPr>
        <w:t>消除对妇女的暴力国际日</w:t>
      </w:r>
      <w:bookmarkEnd w:id="334"/>
    </w:p>
    <w:p>
      <w:pPr>
        <w:pStyle w:val="152"/>
        <w:numPr>
          <w:ilvl w:val="0"/>
          <w:numId w:val="7"/>
        </w:numPr>
        <w:spacing w:before="156" w:beforeLines="50"/>
        <w:ind w:left="420" w:leftChars="0" w:hanging="420" w:firstLineChars="0"/>
        <w:outlineLvl w:val="1"/>
        <w:rPr>
          <w:rFonts w:hint="default" w:ascii="Times New Roman" w:hAnsi="Times New Roman" w:cs="Times New Roman"/>
          <w:b/>
          <w:bCs/>
          <w:sz w:val="24"/>
          <w:szCs w:val="24"/>
          <w:lang w:eastAsia="zh-CN"/>
        </w:rPr>
      </w:pPr>
      <w:bookmarkStart w:id="335" w:name="_Toc18112"/>
      <w:r>
        <w:rPr>
          <w:rFonts w:hint="eastAsia" w:ascii="Times New Roman" w:hAnsi="Times New Roman" w:cs="Times New Roman"/>
          <w:b/>
          <w:bCs/>
          <w:sz w:val="24"/>
          <w:szCs w:val="24"/>
          <w:lang w:eastAsia="zh-CN"/>
        </w:rPr>
        <w:t>5个关乎中国女工命运的关键词｜家暴篇</w:t>
      </w:r>
      <w:bookmarkEnd w:id="33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尖椒部落</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"https://mp.weixin.qq.com/s/rRCEXkREf_WHN9DVXm5r6w"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https://mp.weixin.qq.com/s/rRCEXkREf_WHN9DVXm5r6w</w:t>
      </w:r>
      <w:r>
        <w:rPr>
          <w:rStyle w:val="29"/>
          <w:rFonts w:hint="eastAsia"/>
          <w:color w:val="4F81BD" w:themeColor="accent1"/>
          <w:sz w:val="24"/>
          <w:szCs w:val="24"/>
          <w:u w:val="single"/>
          <w14:textFill>
            <w14:solidFill>
              <w14:schemeClr w14:val="accent1"/>
            </w14:solidFill>
          </w14:textFill>
        </w:rPr>
        <w:fldChar w:fldCharType="end"/>
      </w:r>
    </w:p>
    <w:p>
      <w:pPr>
        <w:pStyle w:val="152"/>
        <w:numPr>
          <w:ilvl w:val="0"/>
          <w:numId w:val="7"/>
        </w:numPr>
        <w:spacing w:before="156" w:beforeLines="50"/>
        <w:ind w:left="420" w:leftChars="0" w:hanging="420" w:firstLineChars="0"/>
        <w:outlineLvl w:val="1"/>
        <w:rPr>
          <w:rFonts w:hint="eastAsia" w:ascii="Times New Roman" w:hAnsi="Times New Roman" w:cs="Times New Roman"/>
          <w:b/>
          <w:bCs/>
          <w:sz w:val="24"/>
          <w:szCs w:val="24"/>
          <w:lang w:eastAsia="zh-CN"/>
        </w:rPr>
      </w:pPr>
      <w:bookmarkStart w:id="336" w:name="_Toc8429"/>
      <w:r>
        <w:rPr>
          <w:rFonts w:hint="eastAsia" w:ascii="Times New Roman" w:hAnsi="Times New Roman" w:cs="Times New Roman"/>
          <w:b/>
          <w:bCs/>
          <w:sz w:val="24"/>
          <w:szCs w:val="24"/>
          <w:lang w:eastAsia="zh-CN"/>
        </w:rPr>
        <w:t>她的故事，让我们一起倾听 ——纪念第21个“消除对妇女的暴力国际日”</w:t>
      </w:r>
      <w:bookmarkEnd w:id="336"/>
    </w:p>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为平妇女权益支持</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bCs/>
          <w:sz w:val="24"/>
          <w:szCs w:val="24"/>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"https://mp.weixin.qq.com/s/Pf8yKx6h8aOil2i_1l5AhA"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https://mp.weixin.qq.com/s/Pf8yKx6h8aOil2i_1l5AhA</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2020的11月25日，是第二十一个“消除对妇女的暴力国际日”</w:t>
      </w:r>
      <w:r>
        <w:rPr>
          <w:rFonts w:hint="eastAsia" w:ascii="Times New Roman" w:hAnsi="Times New Roman"/>
          <w:bCs/>
          <w:sz w:val="24"/>
          <w:szCs w:val="24"/>
          <w:lang w:eastAsia="zh-CN"/>
        </w:rPr>
        <w:t>。</w:t>
      </w:r>
      <w:r>
        <w:rPr>
          <w:rFonts w:hint="eastAsia" w:ascii="Times New Roman" w:hAnsi="Times New Roman"/>
          <w:bCs/>
          <w:sz w:val="24"/>
          <w:szCs w:val="24"/>
        </w:rPr>
        <w:t>家庭暴力，仍然是最广泛发生、最被各种理由容忍、而让人触目惊心的社会毒瘤。全国妇联和国家统计局发布的数据显示，在中国，22.9%的女性和19.9%的男性曾遭受家暴。这意味着在我国，每5个人中就有1人遭受过家暴。在这些家暴受害者中，只有9.5%的人会选择报警。而我国的已婚妇女面对家暴时，平均被虐待35次才会选择报警。</w:t>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rPr>
        <w:t>家庭暴力是一个被爱情、亲情、社会舆论、传统道德所层层包裹的复杂问题，虽然我们有了《反家暴法》，但这还远远不够。</w:t>
      </w:r>
      <w:r>
        <w:rPr>
          <w:rFonts w:hint="eastAsia" w:ascii="Times New Roman" w:hAnsi="Times New Roman"/>
          <w:bCs/>
          <w:sz w:val="24"/>
          <w:szCs w:val="24"/>
          <w:lang w:eastAsia="zh-CN"/>
        </w:rPr>
        <w:t>文中列举了国内家暴、性骚扰、性侵犯的案例，以此呼吁</w:t>
      </w:r>
      <w:r>
        <w:rPr>
          <w:rFonts w:hint="eastAsia" w:ascii="Times New Roman" w:hAnsi="Times New Roman"/>
          <w:bCs/>
          <w:sz w:val="24"/>
          <w:szCs w:val="24"/>
        </w:rPr>
        <w:t>消除对妇女的暴力</w:t>
      </w:r>
      <w:r>
        <w:rPr>
          <w:rFonts w:hint="eastAsia" w:ascii="Times New Roman" w:hAnsi="Times New Roman"/>
          <w:bCs/>
          <w:sz w:val="24"/>
          <w:szCs w:val="24"/>
          <w:lang w:eastAsia="zh-CN"/>
        </w:rPr>
        <w:t>，并附家暴求助指南。</w:t>
      </w:r>
    </w:p>
    <w:p>
      <w:pPr>
        <w:pStyle w:val="152"/>
        <w:numPr>
          <w:ilvl w:val="0"/>
          <w:numId w:val="0"/>
        </w:numPr>
        <w:spacing w:before="156" w:beforeLines="50"/>
        <w:ind w:leftChars="0"/>
        <w:outlineLvl w:val="1"/>
        <w:rPr>
          <w:rFonts w:hint="eastAsia"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37" w:name="_Toc11879"/>
      <w:r>
        <w:rPr>
          <w:rFonts w:hint="eastAsia" w:ascii="Times New Roman" w:hAnsi="Times New Roman"/>
          <w:b/>
          <w:bCs/>
          <w:sz w:val="24"/>
          <w:szCs w:val="24"/>
        </w:rPr>
        <w:t>联合国妇女署：疫情或让全球女性地位倒退25年</w:t>
      </w:r>
      <w:bookmarkEnd w:id="337"/>
    </w:p>
    <w:p>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观察者网</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www.toutiao.com/i6899345263412904455/?tt_from=weixin&amp;utm_campaign=client_share&amp;wxshare_count=2&amp;timestamp=1606456485&amp;app=news_article&amp;utm_source=weixin&amp;utm_medium=toutiao_android&amp;use_new_style=1&amp;req_id=202011271354450101310742234F3822B2&amp;group_id=689"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https://www.toutiao.com/i6899345263412904455/?tt_from=weixin&amp;utm</w:t>
      </w:r>
      <w:r>
        <w:rPr>
          <w:rStyle w:val="29"/>
          <w:rFonts w:hint="eastAsia"/>
          <w:color w:val="4F81BD" w:themeColor="accent1"/>
          <w:sz w:val="24"/>
          <w:szCs w:val="24"/>
          <w:u w:val="single"/>
          <w14:textFill>
            <w14:solidFill>
              <w14:schemeClr w14:val="accent1"/>
            </w14:solidFill>
          </w14:textFill>
        </w:rPr>
        <w:fldChar w:fldCharType="end"/>
      </w:r>
    </w:p>
    <w:p>
      <w:pPr>
        <w:pStyle w:val="152"/>
        <w:keepNext w:val="0"/>
        <w:keepLines w:val="0"/>
        <w:pageBreakBefore w:val="0"/>
        <w:widowControl/>
        <w:numPr>
          <w:ilvl w:val="0"/>
          <w:numId w:val="0"/>
        </w:numPr>
        <w:kinsoku/>
        <w:wordWrap/>
        <w:overflowPunct/>
        <w:topLinePunct w:val="0"/>
        <w:autoSpaceDE/>
        <w:autoSpaceDN/>
        <w:bidi w:val="0"/>
        <w:adjustRightInd w:val="0"/>
        <w:snapToGrid w:val="0"/>
        <w:spacing w:before="156" w:beforeLines="50"/>
        <w:ind w:leftChars="0" w:firstLine="480" w:firstLineChars="200"/>
        <w:textAlignment w:val="auto"/>
        <w:outlineLvl w:val="1"/>
        <w:rPr>
          <w:rFonts w:hint="eastAsia" w:ascii="Times New Roman" w:hAnsi="Times New Roman"/>
          <w:bCs/>
          <w:sz w:val="24"/>
          <w:szCs w:val="24"/>
        </w:rPr>
      </w:pPr>
      <w:bookmarkStart w:id="338" w:name="_Toc5476"/>
      <w:r>
        <w:rPr>
          <w:rFonts w:hint="eastAsia" w:ascii="Times New Roman" w:hAnsi="Times New Roman"/>
          <w:bCs/>
          <w:sz w:val="24"/>
          <w:szCs w:val="24"/>
        </w:rPr>
        <w:t>BBC报道称，根据联合国妇女署最新的全球数据显示，新冠疫情可能会让他们为之努力的性别平等工作倒退25年。报道指出，由于新冠疫情，女性从事家务和家庭护理的工作大幅增加，她们丧失就业和教育机会，这让女性的身心健康可能会变得更差。</w:t>
      </w:r>
      <w:bookmarkEnd w:id="338"/>
    </w:p>
    <w:p>
      <w:pPr>
        <w:pStyle w:val="152"/>
        <w:numPr>
          <w:ilvl w:val="0"/>
          <w:numId w:val="0"/>
        </w:numPr>
        <w:spacing w:before="156" w:beforeLines="50"/>
        <w:ind w:leftChars="0"/>
        <w:outlineLvl w:val="1"/>
        <w:rPr>
          <w:rFonts w:hint="eastAsia"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39" w:name="_Toc18400"/>
      <w:r>
        <w:rPr>
          <w:rFonts w:hint="eastAsia" w:ascii="Times New Roman" w:hAnsi="Times New Roman"/>
          <w:b/>
          <w:bCs/>
          <w:sz w:val="24"/>
          <w:szCs w:val="24"/>
        </w:rPr>
        <w:t>女工说：我们来上班，不是为了被压榨，也不是为了被骚扰｜性骚扰篇</w:t>
      </w:r>
      <w:bookmarkEnd w:id="33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尖椒部落</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"https://mp.weixin.qq.com/s/naADheA-WVKay5qCS03kcw"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https://mp.weixin.qq.com/s/naADheA-WVKay5qCS03kcw</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性骚扰指的是任何让人感到不适或屈辱的，涉及性的语言、行为、身体接触、信息等。实施性骚扰甚至是性侵害的，除了陌生人，更多时候是熟人作案。有研究数据显示，七成性侵案发生在熟人之间。实施性骚扰与女性做了什么无关，而是性骚扰者他决定要犯罪。</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sz w:val="24"/>
          <w:szCs w:val="24"/>
        </w:rPr>
      </w:pPr>
      <w:bookmarkStart w:id="340" w:name="_Toc30978"/>
      <w:r>
        <w:rPr>
          <w:rFonts w:ascii="Times New Roman" w:hAnsi="Times New Roman"/>
          <w:sz w:val="24"/>
          <w:szCs w:val="24"/>
        </w:rPr>
        <w:t>环境健康</w:t>
      </w:r>
      <w:bookmarkEnd w:id="340"/>
    </w:p>
    <w:p>
      <w:pPr>
        <w:pStyle w:val="152"/>
        <w:numPr>
          <w:ilvl w:val="1"/>
          <w:numId w:val="5"/>
        </w:numPr>
        <w:spacing w:before="156" w:beforeLines="50"/>
        <w:ind w:firstLineChars="0"/>
        <w:outlineLvl w:val="1"/>
        <w:rPr>
          <w:rFonts w:ascii="Times New Roman" w:hAnsi="Times New Roman"/>
          <w:b/>
          <w:bCs/>
          <w:sz w:val="24"/>
          <w:szCs w:val="24"/>
        </w:rPr>
      </w:pPr>
      <w:bookmarkStart w:id="341" w:name="_Toc20231"/>
      <w:r>
        <w:rPr>
          <w:rFonts w:hint="eastAsia" w:ascii="Times New Roman" w:hAnsi="Times New Roman"/>
          <w:b/>
          <w:bCs/>
          <w:sz w:val="24"/>
          <w:szCs w:val="24"/>
        </w:rPr>
        <w:t>漂洋过海的塑料垃圾造出了一个海底世界！没错，一个世界那么大</w:t>
      </w:r>
      <w:bookmarkEnd w:id="341"/>
    </w:p>
    <w:p>
      <w:pPr>
        <w:rPr>
          <w:rFonts w:ascii="Times New Roman" w:hAnsi="Times New Roman"/>
          <w:sz w:val="24"/>
          <w:szCs w:val="24"/>
        </w:rPr>
      </w:pPr>
      <w:r>
        <w:rPr>
          <w:rFonts w:ascii="Times New Roman" w:hAnsi="Times New Roman"/>
          <w:sz w:val="24"/>
          <w:szCs w:val="24"/>
        </w:rPr>
        <w:t>来</w:t>
      </w:r>
      <w:r>
        <w:rPr>
          <w:rFonts w:hint="eastAsia" w:ascii="Times New Roman" w:hAnsi="Times New Roman"/>
          <w:sz w:val="24"/>
          <w:szCs w:val="24"/>
          <w:lang w:val="en-US" w:eastAsia="zh-CN"/>
        </w:rPr>
        <w:t>源：</w:t>
      </w:r>
      <w:r>
        <w:rPr>
          <w:rFonts w:hint="eastAsia" w:ascii="Times New Roman" w:hAnsi="Times New Roman"/>
          <w:sz w:val="24"/>
          <w:szCs w:val="24"/>
          <w:lang w:val="en-US" w:eastAsia="zh-CN"/>
        </w:rPr>
        <w:fldChar w:fldCharType="begin"/>
      </w:r>
      <w:r>
        <w:rPr>
          <w:rFonts w:hint="eastAsia" w:ascii="Times New Roman" w:hAnsi="Times New Roman"/>
          <w:sz w:val="24"/>
          <w:szCs w:val="24"/>
          <w:lang w:val="en-US" w:eastAsia="zh-CN"/>
        </w:rPr>
        <w:instrText xml:space="preserve"> HYPERLINK "https://mp.weixin.qq.com/s/javascript:void(0);" </w:instrText>
      </w:r>
      <w:r>
        <w:rPr>
          <w:rFonts w:hint="eastAsia" w:ascii="Times New Roman" w:hAnsi="Times New Roman"/>
          <w:sz w:val="24"/>
          <w:szCs w:val="24"/>
          <w:lang w:val="en-US" w:eastAsia="zh-CN"/>
        </w:rPr>
        <w:fldChar w:fldCharType="separate"/>
      </w:r>
      <w:r>
        <w:rPr>
          <w:rFonts w:hint="eastAsia" w:ascii="Times New Roman" w:hAnsi="Times New Roman"/>
          <w:sz w:val="24"/>
          <w:szCs w:val="24"/>
          <w:lang w:val="en-US" w:eastAsia="zh-CN"/>
        </w:rPr>
        <w:t>塑料解毒</w:t>
      </w:r>
      <w:r>
        <w:rPr>
          <w:rFonts w:hint="eastAsia" w:ascii="Times New Roman" w:hAnsi="Times New Roman"/>
          <w:sz w:val="24"/>
          <w:szCs w:val="24"/>
          <w:lang w:val="en-US" w:eastAsia="zh-CN"/>
        </w:rPr>
        <w:fldChar w:fldCharType="end"/>
      </w:r>
      <w:r>
        <w:rPr>
          <w:rFonts w:hint="eastAsia" w:ascii="Times New Roman" w:hAnsi="Times New Roman"/>
          <w:sz w:val="24"/>
          <w:szCs w:val="24"/>
          <w:lang w:val="en-US" w:eastAsia="zh-CN"/>
        </w:rPr>
        <w:t xml:space="preserve">  </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"https://mp.weixin.qq.com/s/qV689GNA1WWhZg6iBiHdZQ"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https://mp.weixin.qq.com/s/qV689GNA1WWhZg6iBiHdZQ</w:t>
      </w:r>
      <w:r>
        <w:rPr>
          <w:rStyle w:val="29"/>
          <w:rFonts w:hint="eastAsia"/>
          <w:color w:val="4F81BD" w:themeColor="accent1"/>
          <w:sz w:val="24"/>
          <w:szCs w:val="24"/>
          <w:u w:val="single"/>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eastAsia="宋体"/>
          <w:bCs/>
          <w:sz w:val="24"/>
          <w:szCs w:val="24"/>
          <w:lang w:eastAsia="zh-CN"/>
        </w:rPr>
      </w:pPr>
      <w:r>
        <w:rPr>
          <w:rFonts w:hint="eastAsia" w:ascii="Times New Roman" w:hAnsi="Times New Roman"/>
          <w:bCs/>
          <w:sz w:val="24"/>
          <w:szCs w:val="24"/>
          <w:lang w:eastAsia="zh-CN"/>
        </w:rPr>
        <w:t>澳大利亚联邦科学与工业研究组织在距澳大利亚南部海岸约300公里的澳大利亚湾，收集并分析了来自6处偏远地带的海底核心样本，推算出目前全球海底有多达1440万吨的塑料。但实际上，绝大多数塑料是在海岸线上堆积的，塑料更多是在陆地上而不是海上。今年9月，来自70多个国家的领导人签署了一项自愿承诺，期望扭转生物多样性锐减的趋势，美国、巴西、中国、俄罗斯等没有签署承诺。</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42" w:name="_Toc1834"/>
      <w:r>
        <w:rPr>
          <w:rFonts w:hint="eastAsia" w:ascii="Times New Roman" w:hAnsi="Times New Roman"/>
          <w:b/>
          <w:bCs/>
          <w:sz w:val="24"/>
          <w:szCs w:val="24"/>
          <w:lang w:eastAsia="zh-CN"/>
        </w:rPr>
        <w:t>以案说法，怎么打赢一场噪声污染官司？</w:t>
      </w:r>
      <w:bookmarkEnd w:id="342"/>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环境问题观察</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25</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"https://mp.weixin.qq.com/s/MXVnVsuOSDODPeO2meaNJg"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https://mp.weixin.qq.com/s/MXVnVsuOSDODPeO2meaNJg</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因健身房噪音问题，一业主将隔壁的24小时无人管理健身房起诉至法院。依据环境监测站对健身房昼夜间两个时段进行的分贝值检测，法院最终判决健身房在每日22:00至次日6:00之间的时段停止营业，并赔偿精神损失费5</w:t>
      </w:r>
      <w:r>
        <w:rPr>
          <w:rFonts w:hint="eastAsia" w:ascii="Times New Roman" w:hAnsi="Times New Roman"/>
          <w:bCs/>
          <w:sz w:val="24"/>
          <w:szCs w:val="24"/>
          <w:lang w:val="en-US" w:eastAsia="zh-CN"/>
        </w:rPr>
        <w:t>,</w:t>
      </w:r>
      <w:r>
        <w:rPr>
          <w:rFonts w:hint="eastAsia" w:ascii="Times New Roman" w:hAnsi="Times New Roman"/>
          <w:bCs/>
          <w:sz w:val="24"/>
          <w:szCs w:val="24"/>
          <w:lang w:eastAsia="zh-CN"/>
        </w:rPr>
        <w:t>000元。</w:t>
      </w:r>
    </w:p>
    <w:p>
      <w:pPr>
        <w:ind w:firstLine="480" w:firstLineChars="200"/>
        <w:rPr>
          <w:rFonts w:ascii="Times New Roman" w:hAnsi="Times New Roman"/>
          <w:bCs/>
          <w:sz w:val="24"/>
          <w:szCs w:val="24"/>
        </w:rPr>
      </w:pPr>
    </w:p>
    <w:p>
      <w:pPr>
        <w:pStyle w:val="152"/>
        <w:numPr>
          <w:ilvl w:val="1"/>
          <w:numId w:val="5"/>
        </w:numPr>
        <w:spacing w:before="156" w:beforeLines="50"/>
        <w:ind w:firstLineChars="0"/>
        <w:outlineLvl w:val="1"/>
        <w:rPr>
          <w:rFonts w:hint="eastAsia" w:ascii="Times New Roman" w:hAnsi="Times New Roman"/>
          <w:b/>
          <w:bCs/>
          <w:sz w:val="24"/>
          <w:szCs w:val="24"/>
          <w:lang w:eastAsia="zh-CN"/>
        </w:rPr>
      </w:pPr>
      <w:bookmarkStart w:id="343" w:name="_Toc3298"/>
      <w:r>
        <w:rPr>
          <w:rFonts w:hint="eastAsia" w:ascii="Times New Roman" w:hAnsi="Times New Roman"/>
          <w:b/>
          <w:bCs/>
          <w:sz w:val="24"/>
          <w:szCs w:val="24"/>
          <w:lang w:eastAsia="zh-CN"/>
        </w:rPr>
        <w:t>垃圾分类 | 垃圾按量收费的国内探索和外国经验</w:t>
      </w:r>
      <w:bookmarkEnd w:id="34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GEP新生活环保</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"https://mp.weixin.qq.com/s/cstVaN5PpcDbJCKgEi4mow"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https://mp.weixin.qq.com/s/cstVaN5PpcDbJCKgEi4mow</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垃圾围城”困境已引起社会各界的高度重视和关注。我国广州、南京、北京、三亚仍处于垃圾按量收费探索阶段，但试点步履维艰，唯有台北实施垃圾费随袋征收，成为唯一垃圾计量收费成功案例。反观国外，在德国扔得越多交钱越多；加拿大则按垃圾箱大小收费；英国会每三年上调一次垃圾税费。这些成功经验可供借鉴。</w:t>
      </w:r>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ascii="Times New Roman" w:hAnsi="Times New Roman"/>
          <w:b/>
          <w:bCs/>
          <w:sz w:val="24"/>
          <w:szCs w:val="24"/>
        </w:rPr>
      </w:pPr>
      <w:bookmarkStart w:id="344" w:name="_Toc6981"/>
      <w:r>
        <w:rPr>
          <w:rFonts w:hint="eastAsia" w:ascii="Times New Roman" w:hAnsi="Times New Roman"/>
          <w:b/>
          <w:bCs/>
          <w:sz w:val="24"/>
          <w:szCs w:val="24"/>
          <w:lang w:eastAsia="zh-CN"/>
        </w:rPr>
        <w:t>电子垃圾，沾满鲜血的财富</w:t>
      </w:r>
      <w:bookmarkEnd w:id="34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环境问题观察</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27</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"https://mp.weixin.qq.com/s/AOautimgDwZ-QDegf7Gu2A"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https://mp.weixin.qq.com/s/AOautimgDwZ-QDegf7Gu2A</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时至今日，我国仍没有电子垃圾处理部门或企业，因此很多淘汰下来的电子产品找不到处置地。高额利益驱动下，电子垃圾处理已成为非洲加纳的阿博布罗西和广东省汕头市贵屿镇当地许多居民谋生的工作。但因大部分电子垃圾为手工拆解，电子产品中一般都含有汞、铬、铅、砷等有毒元素，直接接触对人体带来很大伤害，也带来了巨大的污染。</w:t>
      </w:r>
    </w:p>
    <w:p>
      <w:pPr>
        <w:ind w:firstLine="480" w:firstLineChars="200"/>
        <w:rPr>
          <w:rFonts w:hint="eastAsia" w:ascii="Times New Roman" w:hAnsi="Times New Roman"/>
          <w:bCs/>
          <w:sz w:val="24"/>
          <w:szCs w:val="24"/>
          <w:lang w:eastAsia="zh-CN"/>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5"/>
        </w:numPr>
        <w:spacing w:before="156" w:beforeLines="50"/>
        <w:ind w:firstLineChars="0"/>
        <w:outlineLvl w:val="0"/>
        <w:rPr>
          <w:rFonts w:ascii="Times New Roman" w:hAnsi="Times New Roman"/>
          <w:bCs/>
          <w:sz w:val="24"/>
          <w:szCs w:val="24"/>
        </w:rPr>
      </w:pPr>
      <w:bookmarkStart w:id="345" w:name="_Toc513054417"/>
      <w:bookmarkEnd w:id="345"/>
      <w:bookmarkStart w:id="346" w:name="_Toc511761796"/>
      <w:bookmarkEnd w:id="346"/>
      <w:bookmarkStart w:id="347" w:name="_Toc510184262"/>
      <w:bookmarkEnd w:id="347"/>
      <w:bookmarkStart w:id="348" w:name="_Toc514264437"/>
      <w:bookmarkEnd w:id="348"/>
      <w:bookmarkStart w:id="349" w:name="_Toc511762155"/>
      <w:bookmarkEnd w:id="349"/>
      <w:bookmarkStart w:id="350" w:name="_Toc511742991"/>
      <w:bookmarkEnd w:id="350"/>
      <w:bookmarkStart w:id="351" w:name="_Toc513380906"/>
      <w:bookmarkEnd w:id="351"/>
      <w:bookmarkStart w:id="352" w:name="_Toc511761797"/>
      <w:bookmarkEnd w:id="352"/>
      <w:bookmarkStart w:id="353" w:name="_Toc513054416"/>
      <w:bookmarkEnd w:id="353"/>
      <w:bookmarkStart w:id="354" w:name="_Toc507524004"/>
      <w:bookmarkEnd w:id="354"/>
      <w:bookmarkStart w:id="355" w:name="_Toc513380905"/>
      <w:bookmarkEnd w:id="355"/>
      <w:bookmarkStart w:id="356" w:name="_Toc514264436"/>
      <w:bookmarkEnd w:id="356"/>
      <w:bookmarkStart w:id="357" w:name="_Toc511762156"/>
      <w:bookmarkEnd w:id="357"/>
      <w:bookmarkStart w:id="358" w:name="_Toc510184263"/>
      <w:bookmarkEnd w:id="358"/>
      <w:bookmarkStart w:id="359" w:name="_Toc511742992"/>
      <w:bookmarkEnd w:id="359"/>
      <w:bookmarkStart w:id="360" w:name="_Toc507524005"/>
      <w:bookmarkEnd w:id="360"/>
      <w:bookmarkStart w:id="361" w:name="_Toc519451828"/>
      <w:bookmarkStart w:id="362" w:name="_Toc21419"/>
      <w:r>
        <w:rPr>
          <w:rFonts w:ascii="Times New Roman" w:hAnsi="Times New Roman"/>
          <w:sz w:val="24"/>
          <w:szCs w:val="24"/>
        </w:rPr>
        <w:t>其他</w:t>
      </w:r>
      <w:bookmarkEnd w:id="361"/>
      <w:bookmarkEnd w:id="362"/>
    </w:p>
    <w:p>
      <w:pPr>
        <w:pStyle w:val="152"/>
        <w:numPr>
          <w:ilvl w:val="1"/>
          <w:numId w:val="5"/>
        </w:numPr>
        <w:spacing w:before="156" w:beforeLines="50"/>
        <w:ind w:firstLineChars="0"/>
        <w:outlineLvl w:val="1"/>
        <w:rPr>
          <w:rFonts w:hint="default" w:ascii="Times New Roman" w:hAnsi="Times New Roman" w:cs="Times New Roman"/>
          <w:b/>
          <w:bCs/>
          <w:sz w:val="24"/>
          <w:szCs w:val="24"/>
          <w:lang w:eastAsia="zh-CN"/>
        </w:rPr>
      </w:pPr>
      <w:bookmarkStart w:id="363" w:name="_Toc31033"/>
      <w:bookmarkStart w:id="364" w:name="_Hlk29927955"/>
      <w:r>
        <w:rPr>
          <w:rFonts w:hint="eastAsia" w:ascii="Times New Roman" w:hAnsi="Times New Roman" w:cs="Times New Roman"/>
          <w:b/>
          <w:bCs/>
          <w:sz w:val="24"/>
          <w:szCs w:val="24"/>
          <w:lang w:eastAsia="zh-CN"/>
        </w:rPr>
        <w:t>【广东】最新意见：严厉打击“假外包，真派遣”（附官方文件）</w:t>
      </w:r>
      <w:bookmarkEnd w:id="363"/>
    </w:p>
    <w:p>
      <w:pPr>
        <w:rPr>
          <w:rFonts w:ascii="Times New Roman" w:hAnsi="Times New Roman"/>
          <w:sz w:val="24"/>
          <w:szCs w:val="24"/>
        </w:rPr>
      </w:pPr>
      <w:r>
        <w:rPr>
          <w:rFonts w:ascii="Times New Roman" w:hAnsi="Times New Roman"/>
          <w:sz w:val="24"/>
          <w:szCs w:val="24"/>
        </w:rPr>
        <w:t>来源：</w:t>
      </w:r>
      <w:r>
        <w:rPr>
          <w:rFonts w:ascii="Times New Roman" w:hAnsi="Times New Roman"/>
          <w:sz w:val="24"/>
          <w:szCs w:val="24"/>
        </w:rPr>
        <w:fldChar w:fldCharType="begin"/>
      </w:r>
      <w:r>
        <w:rPr>
          <w:rFonts w:ascii="Times New Roman" w:hAnsi="Times New Roman"/>
          <w:sz w:val="24"/>
          <w:szCs w:val="24"/>
        </w:rPr>
        <w:instrText xml:space="preserve"> HYPERLINK "https://mp.weixin.qq.com/s/javascript:void(0);" </w:instrText>
      </w:r>
      <w:r>
        <w:rPr>
          <w:rFonts w:ascii="Times New Roman" w:hAnsi="Times New Roman"/>
          <w:sz w:val="24"/>
          <w:szCs w:val="24"/>
        </w:rPr>
        <w:fldChar w:fldCharType="separate"/>
      </w:r>
      <w:r>
        <w:rPr>
          <w:rFonts w:hint="eastAsia" w:ascii="Times New Roman" w:hAnsi="Times New Roman"/>
          <w:sz w:val="24"/>
          <w:szCs w:val="24"/>
        </w:rPr>
        <w:t>子非鱼说劳动法</w:t>
      </w:r>
      <w:r>
        <w:rPr>
          <w:rFonts w:hint="eastAsia" w:ascii="Times New Roman" w:hAnsi="Times New Roman"/>
          <w:sz w:val="24"/>
          <w:szCs w:val="24"/>
        </w:rPr>
        <w:fldChar w:fldCharType="end"/>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"https://mp.weixin.qq.com/s/_qCY0PBNW7rXKuuZEiWzgg"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https://mp.weixin.qq.com/s/_qCY0PBNW7rXKuuZEiWzgg</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广东省人社厅发布规范劳务派遣管理的指导意见，从深刻认识规范劳务派遣管理的重要性和紧迫性、要求严格劳务派遣经营行政许可、加强劳务派遣用工监督管理、构建起被派遣劳动者权益保障体系、强化劳务派遣行业自律管理、加强组织领导和服务指导等</w:t>
      </w:r>
      <w:r>
        <w:rPr>
          <w:rFonts w:hint="eastAsia" w:ascii="Times New Roman" w:hAnsi="Times New Roman"/>
          <w:bCs/>
          <w:sz w:val="24"/>
          <w:szCs w:val="24"/>
          <w:lang w:val="en-US" w:eastAsia="zh-CN"/>
        </w:rPr>
        <w:t>6个方面提出了意见</w:t>
      </w:r>
      <w:r>
        <w:rPr>
          <w:rFonts w:hint="eastAsia" w:ascii="Times New Roman" w:hAnsi="Times New Roman"/>
          <w:bCs/>
          <w:sz w:val="24"/>
          <w:szCs w:val="24"/>
          <w:lang w:eastAsia="zh-CN"/>
        </w:rPr>
        <w:t>。</w:t>
      </w:r>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ascii="Times New Roman" w:hAnsi="Times New Roman"/>
          <w:b/>
          <w:bCs/>
          <w:sz w:val="24"/>
          <w:szCs w:val="24"/>
        </w:rPr>
      </w:pPr>
      <w:bookmarkStart w:id="365" w:name="_Toc28669"/>
      <w:r>
        <w:rPr>
          <w:rFonts w:hint="default" w:ascii="Times New Roman" w:hAnsi="Times New Roman" w:cs="Times New Roman"/>
          <w:b/>
          <w:bCs/>
          <w:sz w:val="24"/>
          <w:szCs w:val="24"/>
          <w:lang w:eastAsia="zh-CN"/>
        </w:rPr>
        <w:t>致丽大火</w:t>
      </w:r>
      <w:bookmarkEnd w:id="365"/>
    </w:p>
    <w:p>
      <w:pPr>
        <w:pStyle w:val="152"/>
        <w:numPr>
          <w:ilvl w:val="0"/>
          <w:numId w:val="8"/>
        </w:numPr>
        <w:spacing w:before="156" w:beforeLines="50"/>
        <w:ind w:left="420" w:leftChars="0" w:hanging="420" w:firstLineChars="0"/>
        <w:outlineLvl w:val="1"/>
        <w:rPr>
          <w:rFonts w:hint="default" w:ascii="Times New Roman" w:hAnsi="Times New Roman" w:cs="Times New Roman"/>
          <w:b/>
          <w:bCs/>
          <w:sz w:val="24"/>
          <w:szCs w:val="24"/>
          <w:lang w:eastAsia="zh-CN"/>
        </w:rPr>
      </w:pPr>
      <w:bookmarkStart w:id="366" w:name="_Toc6748"/>
      <w:r>
        <w:rPr>
          <w:rFonts w:hint="eastAsia" w:ascii="Times New Roman" w:hAnsi="Times New Roman" w:cs="Times New Roman"/>
          <w:b/>
          <w:bCs/>
          <w:sz w:val="24"/>
          <w:szCs w:val="24"/>
          <w:lang w:eastAsia="zh-CN"/>
        </w:rPr>
        <w:t>【广东深圳】二十七年前的今天</w:t>
      </w:r>
      <w:bookmarkEnd w:id="36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尖椒部落</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19</w:t>
      </w:r>
      <w:r>
        <w:rPr>
          <w:rFonts w:ascii="Times New Roman" w:hAnsi="Times New Roman"/>
          <w:sz w:val="24"/>
          <w:szCs w:val="24"/>
        </w:rPr>
        <w:t>日</w:t>
      </w:r>
    </w:p>
    <w:p>
      <w:pPr>
        <w:spacing w:line="240" w:lineRule="auto"/>
        <w:rPr>
          <w:rFonts w:ascii="Times New Roman" w:hAnsi="Times New Roman"/>
          <w:b/>
          <w:bCs/>
          <w:sz w:val="24"/>
          <w:szCs w:val="24"/>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"https://mp.weixin.qq.com/s/03nP5C3xD_EPQmNcZsy7OQ"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https://mp.weixin.qq.com/s/03nP5C3xD_EPQmNcZsy7OQ</w:t>
      </w:r>
      <w:r>
        <w:rPr>
          <w:rStyle w:val="29"/>
          <w:rFonts w:hint="eastAsia"/>
          <w:color w:val="4F81BD" w:themeColor="accent1"/>
          <w:sz w:val="24"/>
          <w:szCs w:val="24"/>
          <w:u w:val="single"/>
          <w14:textFill>
            <w14:solidFill>
              <w14:schemeClr w14:val="accent1"/>
            </w14:solidFill>
          </w14:textFill>
        </w:rPr>
        <w:fldChar w:fldCharType="end"/>
      </w:r>
    </w:p>
    <w:p>
      <w:pPr>
        <w:pStyle w:val="152"/>
        <w:numPr>
          <w:ilvl w:val="0"/>
          <w:numId w:val="8"/>
        </w:numPr>
        <w:spacing w:before="156" w:beforeLines="50"/>
        <w:ind w:left="420" w:leftChars="0" w:hanging="420" w:firstLineChars="0"/>
        <w:outlineLvl w:val="1"/>
        <w:rPr>
          <w:rFonts w:hint="default" w:ascii="Times New Roman" w:hAnsi="Times New Roman" w:cs="Times New Roman"/>
          <w:b/>
          <w:bCs/>
          <w:sz w:val="24"/>
          <w:szCs w:val="24"/>
          <w:lang w:eastAsia="zh-CN"/>
        </w:rPr>
      </w:pPr>
      <w:bookmarkStart w:id="367" w:name="_Toc24686"/>
      <w:r>
        <w:rPr>
          <w:rFonts w:hint="eastAsia" w:ascii="Times New Roman" w:hAnsi="Times New Roman" w:cs="Times New Roman"/>
          <w:b/>
          <w:bCs/>
          <w:sz w:val="24"/>
          <w:szCs w:val="24"/>
          <w:lang w:eastAsia="zh-CN"/>
        </w:rPr>
        <w:t>【广东深圳】</w:t>
      </w:r>
      <w:r>
        <w:rPr>
          <w:rFonts w:hint="default" w:ascii="Times New Roman" w:hAnsi="Times New Roman" w:cs="Times New Roman"/>
          <w:b/>
          <w:bCs/>
          <w:sz w:val="24"/>
          <w:szCs w:val="24"/>
          <w:lang w:eastAsia="zh-CN"/>
        </w:rPr>
        <w:t>妈妈眼中的致丽大火：这辈子再也不去广东了！ | 转载</w:t>
      </w:r>
      <w:bookmarkEnd w:id="367"/>
    </w:p>
    <w:p>
      <w:pPr>
        <w:rPr>
          <w:rFonts w:hint="default" w:ascii="Times New Roman" w:hAnsi="Times New Roman" w:cs="Times New Roman"/>
          <w:sz w:val="24"/>
          <w:szCs w:val="24"/>
        </w:rPr>
      </w:pPr>
      <w:bookmarkStart w:id="368" w:name="_Toc39081074"/>
      <w:bookmarkEnd w:id="368"/>
      <w:bookmarkStart w:id="369" w:name="_Toc39080448"/>
      <w:bookmarkEnd w:id="369"/>
      <w:bookmarkStart w:id="370" w:name="_Toc39080447"/>
      <w:bookmarkEnd w:id="370"/>
      <w:bookmarkStart w:id="371" w:name="_Toc39080441"/>
      <w:bookmarkEnd w:id="371"/>
      <w:bookmarkStart w:id="372" w:name="_Toc39081081"/>
      <w:bookmarkEnd w:id="372"/>
      <w:bookmarkStart w:id="373" w:name="_Toc39081080"/>
      <w:bookmarkEnd w:id="373"/>
      <w:r>
        <w:rPr>
          <w:rFonts w:hint="default" w:ascii="Times New Roman" w:hAnsi="Times New Roman" w:cs="Times New Roman"/>
          <w:sz w:val="24"/>
          <w:szCs w:val="24"/>
        </w:rPr>
        <w:t>来源：</w:t>
      </w:r>
      <w:r>
        <w:rPr>
          <w:rFonts w:hint="eastAsia" w:ascii="Times New Roman" w:hAnsi="Times New Roman" w:cs="Times New Roman"/>
          <w:sz w:val="24"/>
          <w:szCs w:val="24"/>
          <w:lang w:eastAsia="zh-CN"/>
        </w:rPr>
        <w:t>新工号</w:t>
      </w:r>
      <w:r>
        <w:rPr>
          <w:rFonts w:hint="eastAsia" w:ascii="Times New Roman" w:hAnsi="Times New Roman" w:cs="Times New Roman"/>
          <w:sz w:val="24"/>
          <w:szCs w:val="24"/>
          <w:lang w:val="en-US" w:eastAsia="zh-CN"/>
        </w:rPr>
        <w:t>51</w:t>
      </w:r>
      <w:r>
        <w:rPr>
          <w:rFonts w:hint="default" w:ascii="Times New Roman" w:hAnsi="Times New Roman" w:cs="Times New Roman"/>
          <w:sz w:val="24"/>
          <w:szCs w:val="24"/>
        </w:rPr>
        <w:t xml:space="preserve">     日期：2020年</w:t>
      </w:r>
      <w:r>
        <w:rPr>
          <w:rFonts w:hint="default" w:ascii="Times New Roman" w:hAnsi="Times New Roman" w:cs="Times New Roman"/>
          <w:sz w:val="24"/>
          <w:szCs w:val="24"/>
          <w:lang w:val="en-US" w:eastAsia="zh-CN"/>
        </w:rPr>
        <w:t>11</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19</w:t>
      </w:r>
      <w:r>
        <w:rPr>
          <w:rFonts w:hint="default" w:ascii="Times New Roman" w:hAnsi="Times New Roman" w:cs="Times New Roman"/>
          <w:sz w:val="24"/>
          <w:szCs w:val="24"/>
        </w:rPr>
        <w:t>日</w:t>
      </w:r>
    </w:p>
    <w:p>
      <w:pPr>
        <w:spacing w:line="240" w:lineRule="auto"/>
        <w:rPr>
          <w:rStyle w:val="29"/>
          <w:rFonts w:hint="default"/>
          <w:color w:val="4F81BD" w:themeColor="accent1"/>
          <w:sz w:val="24"/>
          <w:szCs w:val="24"/>
          <w:u w:val="single"/>
          <w14:textFill>
            <w14:solidFill>
              <w14:schemeClr w14:val="accent1"/>
            </w14:solidFill>
          </w14:textFill>
        </w:rPr>
      </w:pPr>
      <w:r>
        <w:rPr>
          <w:rStyle w:val="29"/>
          <w:rFonts w:hint="default"/>
          <w:color w:val="4F81BD" w:themeColor="accent1"/>
          <w:sz w:val="24"/>
          <w:szCs w:val="24"/>
          <w:u w:val="single"/>
          <w14:textFill>
            <w14:solidFill>
              <w14:schemeClr w14:val="accent1"/>
            </w14:solidFill>
          </w14:textFill>
        </w:rPr>
        <w:fldChar w:fldCharType="begin"/>
      </w:r>
      <w:r>
        <w:rPr>
          <w:rStyle w:val="29"/>
          <w:rFonts w:hint="default"/>
          <w:color w:val="4F81BD" w:themeColor="accent1"/>
          <w:sz w:val="24"/>
          <w:szCs w:val="24"/>
          <w:u w:val="single"/>
          <w14:textFill>
            <w14:solidFill>
              <w14:schemeClr w14:val="accent1"/>
            </w14:solidFill>
          </w14:textFill>
        </w:rPr>
        <w:instrText xml:space="preserve"> HYPERLINK "https://mp.weixin.qq.com/s/I2iPjngxRZWgwLbWp4biQw" </w:instrText>
      </w:r>
      <w:r>
        <w:rPr>
          <w:rStyle w:val="29"/>
          <w:rFonts w:hint="default"/>
          <w:color w:val="4F81BD" w:themeColor="accent1"/>
          <w:sz w:val="24"/>
          <w:szCs w:val="24"/>
          <w:u w:val="single"/>
          <w14:textFill>
            <w14:solidFill>
              <w14:schemeClr w14:val="accent1"/>
            </w14:solidFill>
          </w14:textFill>
        </w:rPr>
        <w:fldChar w:fldCharType="separate"/>
      </w:r>
      <w:r>
        <w:rPr>
          <w:rStyle w:val="29"/>
          <w:rFonts w:hint="default"/>
          <w:color w:val="4F81BD" w:themeColor="accent1"/>
          <w:sz w:val="24"/>
          <w:szCs w:val="24"/>
          <w:u w:val="single"/>
          <w14:textFill>
            <w14:solidFill>
              <w14:schemeClr w14:val="accent1"/>
            </w14:solidFill>
          </w14:textFill>
        </w:rPr>
        <w:t>https://mp.weixin.qq.com/s/I2iPjngxRZWgwLbWp4biQw</w:t>
      </w:r>
      <w:r>
        <w:rPr>
          <w:rStyle w:val="29"/>
          <w:rFonts w:hint="default"/>
          <w:color w:val="4F81BD" w:themeColor="accent1"/>
          <w:sz w:val="24"/>
          <w:szCs w:val="24"/>
          <w:u w:val="single"/>
          <w14:textFill>
            <w14:solidFill>
              <w14:schemeClr w14:val="accent1"/>
            </w14:solidFill>
          </w14:textFill>
        </w:rPr>
        <w:fldChar w:fldCharType="end"/>
      </w:r>
    </w:p>
    <w:bookmarkEnd w:id="364"/>
    <w:p>
      <w:pPr>
        <w:pStyle w:val="152"/>
        <w:numPr>
          <w:ilvl w:val="0"/>
          <w:numId w:val="0"/>
        </w:numPr>
        <w:spacing w:before="156" w:beforeLines="50"/>
        <w:ind w:leftChars="0" w:firstLine="480" w:firstLineChars="200"/>
        <w:outlineLvl w:val="1"/>
        <w:rPr>
          <w:rFonts w:hint="default" w:ascii="Times New Roman" w:hAnsi="Times New Roman" w:eastAsia="宋体"/>
          <w:bCs/>
          <w:sz w:val="24"/>
          <w:szCs w:val="24"/>
          <w:lang w:val="en-US" w:eastAsia="zh-CN"/>
        </w:rPr>
      </w:pPr>
      <w:bookmarkStart w:id="374" w:name="_Toc11031"/>
      <w:r>
        <w:rPr>
          <w:rFonts w:hint="eastAsia" w:ascii="Times New Roman" w:hAnsi="Times New Roman" w:eastAsia="宋体" w:cs="Times New Roman"/>
          <w:bCs/>
          <w:kern w:val="2"/>
          <w:sz w:val="24"/>
          <w:szCs w:val="24"/>
          <w:lang w:val="en-US" w:eastAsia="zh-CN" w:bidi="ar-SA"/>
        </w:rPr>
        <w:t>二十七年前</w:t>
      </w:r>
      <w:r>
        <w:rPr>
          <w:rFonts w:hint="eastAsia" w:ascii="Times New Roman" w:hAnsi="Times New Roman" w:cs="Times New Roman"/>
          <w:bCs/>
          <w:kern w:val="2"/>
          <w:sz w:val="24"/>
          <w:szCs w:val="24"/>
          <w:lang w:val="en-US" w:eastAsia="zh-CN" w:bidi="ar-SA"/>
        </w:rPr>
        <w:t>的今天，深圳葵涌镇的致丽工艺制品厂发生特大火灾事故，至87人死亡，51人受伤，直接经济损失达867万多元。文章通过新闻报道、事故图片、原创歌曲、受害者家人故事等形式，带我们回顾惨痛的历史。</w:t>
      </w:r>
      <w:bookmarkEnd w:id="374"/>
      <w:r>
        <w:rPr>
          <w:rFonts w:hint="eastAsia" w:ascii="Times New Roman" w:hAnsi="Times New Roman" w:cs="Times New Roman"/>
          <w:bCs/>
          <w:kern w:val="2"/>
          <w:sz w:val="24"/>
          <w:szCs w:val="24"/>
          <w:lang w:val="en-US" w:eastAsia="zh-CN" w:bidi="ar-SA"/>
        </w:rPr>
        <w:t>女工的死，换来了《劳动法》的颁布实施，但今年疫情以来，经济形势严重下滑，政府加紧了对劳动法的修改。</w:t>
      </w:r>
    </w:p>
    <w:p>
      <w:pPr>
        <w:rPr>
          <w:rFonts w:hint="eastAsia" w:ascii="Times New Roman" w:hAnsi="Times New Roman"/>
          <w:bCs/>
          <w:sz w:val="24"/>
          <w:szCs w:val="24"/>
        </w:rPr>
      </w:pPr>
      <w:bookmarkStart w:id="378" w:name="_GoBack"/>
      <w:bookmarkEnd w:id="378"/>
    </w:p>
    <w:p>
      <w:pPr>
        <w:pStyle w:val="152"/>
        <w:numPr>
          <w:ilvl w:val="1"/>
          <w:numId w:val="5"/>
        </w:numPr>
        <w:spacing w:before="156" w:beforeLines="50"/>
        <w:ind w:firstLineChars="0"/>
        <w:outlineLvl w:val="1"/>
        <w:rPr>
          <w:rFonts w:hint="eastAsia" w:ascii="Times New Roman" w:hAnsi="Times New Roman"/>
          <w:b/>
          <w:bCs/>
          <w:sz w:val="24"/>
          <w:szCs w:val="24"/>
          <w:lang w:eastAsia="zh-CN"/>
        </w:rPr>
      </w:pPr>
      <w:bookmarkStart w:id="375" w:name="_Toc28463"/>
      <w:r>
        <w:rPr>
          <w:rFonts w:hint="eastAsia" w:ascii="Times New Roman" w:hAnsi="Times New Roman"/>
          <w:b/>
          <w:bCs/>
          <w:sz w:val="24"/>
          <w:szCs w:val="24"/>
          <w:lang w:eastAsia="zh-CN"/>
        </w:rPr>
        <w:t>【浙江武义】我们在隐秘的尘肺病医院生活，等着呼出最后一口气丨看客</w:t>
      </w:r>
      <w:bookmarkEnd w:id="37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人间theLivings</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21</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"https://mp.weixin.qq.com/s/9u03MtlRgrPBcwPgFyJ8bA"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https://mp.weixin.qq.com/s/9u03MtlRgrPBcwPgFyJ8bA</w:t>
      </w:r>
      <w:r>
        <w:rPr>
          <w:rStyle w:val="29"/>
          <w:rFonts w:hint="eastAsia"/>
          <w:color w:val="4F81BD" w:themeColor="accent1"/>
          <w:sz w:val="24"/>
          <w:szCs w:val="24"/>
          <w:u w:val="single"/>
          <w14:textFill>
            <w14:solidFill>
              <w14:schemeClr w14:val="accent1"/>
            </w14:solidFill>
          </w14:textFill>
        </w:rPr>
        <w:fldChar w:fldCharType="end"/>
      </w:r>
    </w:p>
    <w:p>
      <w:pPr>
        <w:pStyle w:val="2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jc w:val="both"/>
        <w:rPr>
          <w:rFonts w:hint="eastAsia" w:ascii="Times New Roman" w:hAnsi="Times New Roman"/>
          <w:bCs/>
          <w:sz w:val="24"/>
          <w:szCs w:val="24"/>
          <w:lang w:eastAsia="zh-CN"/>
        </w:rPr>
      </w:pPr>
      <w:r>
        <w:rPr>
          <w:rFonts w:hint="eastAsia" w:ascii="Times New Roman" w:hAnsi="Times New Roman"/>
          <w:bCs/>
          <w:sz w:val="24"/>
          <w:szCs w:val="24"/>
          <w:lang w:eastAsia="zh-CN"/>
        </w:rPr>
        <w:t>本文介绍了杨家医院里尘肺病患者的故事，该医院曾是中国最大国有萤石采矿企业的职工医院。医院的大多数病人，都是在早年间开采萤石矿时被检出来患有尘肺病，其中一部分</w:t>
      </w:r>
      <w:r>
        <w:rPr>
          <w:rFonts w:hint="default" w:ascii="Times New Roman" w:hAnsi="Times New Roman"/>
          <w:bCs/>
          <w:sz w:val="24"/>
          <w:szCs w:val="24"/>
          <w:lang w:eastAsia="zh-CN"/>
        </w:rPr>
        <w:t>患者</w:t>
      </w:r>
      <w:r>
        <w:rPr>
          <w:rFonts w:hint="eastAsia" w:ascii="Times New Roman" w:hAnsi="Times New Roman"/>
          <w:bCs/>
          <w:sz w:val="24"/>
          <w:szCs w:val="24"/>
          <w:lang w:eastAsia="zh-CN"/>
        </w:rPr>
        <w:t>便</w:t>
      </w:r>
      <w:r>
        <w:rPr>
          <w:rFonts w:hint="default" w:ascii="Times New Roman" w:hAnsi="Times New Roman"/>
          <w:bCs/>
          <w:sz w:val="24"/>
          <w:szCs w:val="24"/>
          <w:lang w:eastAsia="zh-CN"/>
        </w:rPr>
        <w:t>“定居”在这里，少则10多年，多则30几年</w:t>
      </w:r>
      <w:r>
        <w:rPr>
          <w:rFonts w:hint="eastAsia" w:ascii="Times New Roman" w:hAnsi="Times New Roman"/>
          <w:bCs/>
          <w:sz w:val="24"/>
          <w:szCs w:val="24"/>
          <w:lang w:eastAsia="zh-CN"/>
        </w:rPr>
        <w:t>。随着萤石公司的破产，杨家医院也改制为民营，几乎所有收入都来源于医保支付，医院朝不保夕。</w:t>
      </w:r>
    </w:p>
    <w:p>
      <w:pPr>
        <w:rPr>
          <w:rFonts w:hint="eastAsia" w:ascii="Times New Roman" w:hAnsi="Times New Roman"/>
          <w:bCs/>
          <w:sz w:val="24"/>
          <w:szCs w:val="24"/>
        </w:rPr>
      </w:pPr>
    </w:p>
    <w:p>
      <w:pPr>
        <w:pStyle w:val="152"/>
        <w:numPr>
          <w:ilvl w:val="1"/>
          <w:numId w:val="5"/>
        </w:numPr>
        <w:spacing w:before="156" w:beforeLines="50"/>
        <w:ind w:firstLineChars="0"/>
        <w:outlineLvl w:val="1"/>
        <w:rPr>
          <w:rFonts w:ascii="Times New Roman" w:hAnsi="Times New Roman"/>
          <w:b/>
          <w:bCs/>
          <w:sz w:val="24"/>
          <w:szCs w:val="24"/>
        </w:rPr>
      </w:pPr>
      <w:bookmarkStart w:id="376" w:name="_Toc1693"/>
      <w:r>
        <w:rPr>
          <w:rFonts w:hint="eastAsia" w:ascii="Times New Roman" w:hAnsi="Times New Roman"/>
          <w:b/>
          <w:bCs/>
          <w:sz w:val="24"/>
          <w:szCs w:val="24"/>
          <w:lang w:eastAsia="zh-CN"/>
        </w:rPr>
        <w:t>劳动新策好坏参半，灵活用工或成未来主流，如何保障？｜行业剪报</w:t>
      </w:r>
      <w:bookmarkEnd w:id="37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服务业劳洞</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24</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"https://mp.weixin.qq.com/s/aVu0Nt3nrBpL-hpVho5jiw"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https://mp.weixin.qq.com/s/aVu0Nt3nrBpL-hpVho5jiw</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eastAsia="zh-CN"/>
        </w:rPr>
      </w:pPr>
      <w:r>
        <w:rPr>
          <w:rFonts w:hint="eastAsia" w:ascii="Times New Roman" w:hAnsi="Times New Roman"/>
          <w:bCs/>
          <w:sz w:val="24"/>
          <w:szCs w:val="24"/>
          <w:lang w:eastAsia="zh-CN"/>
        </w:rPr>
        <w:t>本期剪报摘取10-11月份核心新闻，涵盖劳务派遣、特殊工时、共享用工、工伤保险新覆盖人群以及技能人才评价等劳动新政策，亦关注带货主播、外卖骑手和快递员的工作权益和安全保障。新政不断，但好消息却不多，基层服务业劳动者未来灵活用工趋势将持续加剧，令人堪忧。</w:t>
      </w:r>
    </w:p>
    <w:p>
      <w:pPr>
        <w:ind w:firstLine="480" w:firstLineChars="200"/>
        <w:rPr>
          <w:rFonts w:hint="eastAsia" w:ascii="Times New Roman" w:hAnsi="Times New Roman"/>
          <w:bCs/>
          <w:sz w:val="24"/>
          <w:szCs w:val="24"/>
          <w:lang w:eastAsia="zh-CN"/>
        </w:rPr>
      </w:pPr>
    </w:p>
    <w:p>
      <w:pPr>
        <w:pStyle w:val="152"/>
        <w:numPr>
          <w:ilvl w:val="1"/>
          <w:numId w:val="5"/>
        </w:numPr>
        <w:spacing w:before="156" w:beforeLines="50"/>
        <w:ind w:firstLineChars="0"/>
        <w:outlineLvl w:val="1"/>
        <w:rPr>
          <w:rFonts w:hint="eastAsia" w:ascii="Times New Roman" w:hAnsi="Times New Roman"/>
          <w:b/>
          <w:bCs/>
          <w:sz w:val="24"/>
          <w:szCs w:val="24"/>
          <w:lang w:eastAsia="zh-CN"/>
        </w:rPr>
      </w:pPr>
      <w:bookmarkStart w:id="377" w:name="_Toc25952"/>
      <w:r>
        <w:rPr>
          <w:rFonts w:hint="eastAsia" w:ascii="Times New Roman" w:hAnsi="Times New Roman"/>
          <w:b/>
          <w:bCs/>
          <w:sz w:val="24"/>
          <w:szCs w:val="24"/>
          <w:lang w:eastAsia="zh-CN"/>
        </w:rPr>
        <w:t>年底换工作，还能拿到年终奖吗？年终奖到底谁说了算？答案在这里</w:t>
      </w:r>
      <w:bookmarkEnd w:id="37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深圳工会</w:t>
      </w:r>
      <w:r>
        <w:rPr>
          <w:rFonts w:ascii="Times New Roman" w:hAnsi="Times New Roman"/>
          <w:sz w:val="24"/>
          <w:szCs w:val="24"/>
        </w:rPr>
        <w:t xml:space="preserve">     日期：2020年</w:t>
      </w:r>
      <w:r>
        <w:rPr>
          <w:rFonts w:hint="eastAsia" w:ascii="Times New Roman" w:hAnsi="Times New Roman"/>
          <w:sz w:val="24"/>
          <w:szCs w:val="24"/>
          <w:lang w:val="en-US" w:eastAsia="zh-CN"/>
        </w:rPr>
        <w:t>11</w:t>
      </w:r>
      <w:r>
        <w:rPr>
          <w:rFonts w:ascii="Times New Roman" w:hAnsi="Times New Roman"/>
          <w:sz w:val="24"/>
          <w:szCs w:val="24"/>
        </w:rPr>
        <w:t>月</w:t>
      </w:r>
      <w:r>
        <w:rPr>
          <w:rFonts w:hint="eastAsia" w:ascii="Times New Roman" w:hAnsi="Times New Roman"/>
          <w:sz w:val="24"/>
          <w:szCs w:val="24"/>
          <w:lang w:val="en-US" w:eastAsia="zh-CN"/>
        </w:rPr>
        <w:t>26</w:t>
      </w:r>
      <w:r>
        <w:rPr>
          <w:rFonts w:ascii="Times New Roman" w:hAnsi="Times New Roman"/>
          <w:sz w:val="24"/>
          <w:szCs w:val="24"/>
        </w:rPr>
        <w:t>日</w:t>
      </w:r>
    </w:p>
    <w:p>
      <w:pPr>
        <w:spacing w:line="240" w:lineRule="auto"/>
        <w:rPr>
          <w:rStyle w:val="29"/>
          <w:rFonts w:hint="eastAsia"/>
          <w:color w:val="4F81BD" w:themeColor="accent1"/>
          <w:sz w:val="24"/>
          <w:szCs w:val="24"/>
          <w:u w:val="single"/>
          <w14:textFill>
            <w14:solidFill>
              <w14:schemeClr w14:val="accent1"/>
            </w14:solidFill>
          </w14:textFill>
        </w:rPr>
      </w:pPr>
      <w:r>
        <w:rPr>
          <w:rStyle w:val="29"/>
          <w:rFonts w:hint="eastAsia"/>
          <w:color w:val="4F81BD" w:themeColor="accent1"/>
          <w:sz w:val="24"/>
          <w:szCs w:val="24"/>
          <w:u w:val="single"/>
          <w14:textFill>
            <w14:solidFill>
              <w14:schemeClr w14:val="accent1"/>
            </w14:solidFill>
          </w14:textFill>
        </w:rPr>
        <w:fldChar w:fldCharType="begin"/>
      </w:r>
      <w:r>
        <w:rPr>
          <w:rStyle w:val="29"/>
          <w:rFonts w:hint="eastAsia"/>
          <w:color w:val="4F81BD" w:themeColor="accent1"/>
          <w:sz w:val="24"/>
          <w:szCs w:val="24"/>
          <w:u w:val="single"/>
          <w14:textFill>
            <w14:solidFill>
              <w14:schemeClr w14:val="accent1"/>
            </w14:solidFill>
          </w14:textFill>
        </w:rPr>
        <w:instrText xml:space="preserve"> HYPERLINK "https://mp.weixin.qq.com/s/Zl-dcfVYgr-kCGo4WLgYTg" </w:instrText>
      </w:r>
      <w:r>
        <w:rPr>
          <w:rStyle w:val="29"/>
          <w:rFonts w:hint="eastAsia"/>
          <w:color w:val="4F81BD" w:themeColor="accent1"/>
          <w:sz w:val="24"/>
          <w:szCs w:val="24"/>
          <w:u w:val="single"/>
          <w14:textFill>
            <w14:solidFill>
              <w14:schemeClr w14:val="accent1"/>
            </w14:solidFill>
          </w14:textFill>
        </w:rPr>
        <w:fldChar w:fldCharType="separate"/>
      </w:r>
      <w:r>
        <w:rPr>
          <w:rStyle w:val="29"/>
          <w:rFonts w:hint="eastAsia"/>
          <w:color w:val="4F81BD" w:themeColor="accent1"/>
          <w:sz w:val="24"/>
          <w:szCs w:val="24"/>
          <w:u w:val="single"/>
          <w14:textFill>
            <w14:solidFill>
              <w14:schemeClr w14:val="accent1"/>
            </w14:solidFill>
          </w14:textFill>
        </w:rPr>
        <w:t>https://mp.weixin.qq.com/s/Zl-dcfVYgr-kCGo4WLgYTg</w:t>
      </w:r>
      <w:r>
        <w:rPr>
          <w:rStyle w:val="29"/>
          <w:rFonts w:hint="eastAsia"/>
          <w:color w:val="4F81BD" w:themeColor="accent1"/>
          <w:sz w:val="24"/>
          <w:szCs w:val="24"/>
          <w:u w:val="single"/>
          <w14:textFill>
            <w14:solidFill>
              <w14:schemeClr w14:val="accent1"/>
            </w14:solidFill>
          </w14:textFill>
        </w:rPr>
        <w:fldChar w:fldCharType="end"/>
      </w:r>
    </w:p>
    <w:p>
      <w:pPr>
        <w:ind w:firstLine="480" w:firstLineChars="200"/>
        <w:rPr>
          <w:rFonts w:hint="eastAsia" w:ascii="Times New Roman" w:hAnsi="Times New Roman"/>
          <w:bCs/>
          <w:sz w:val="24"/>
          <w:szCs w:val="24"/>
          <w:u w:val="none"/>
          <w:lang w:eastAsia="zh-CN"/>
        </w:rPr>
      </w:pPr>
      <w:r>
        <w:rPr>
          <w:rFonts w:hint="eastAsia" w:ascii="Times New Roman" w:hAnsi="Times New Roman"/>
          <w:bCs/>
          <w:sz w:val="24"/>
          <w:szCs w:val="24"/>
          <w:lang w:eastAsia="zh-CN"/>
        </w:rPr>
        <w:t>年终奖属于工资性收入，《工资支付暂行规定》规定，工资应当以法定货币支付，不得以实物及有价证券替代货币支付；其次，年终奖不是法定的，公司是有权根据经营状况，员工的业绩表现等，自主确定奖金发放与否、发放条件以及发放标准的。但是，如果公司一旦对年终奖的发放标准、发放条件通过规章制度的方式确定下来，就应当按照规定执行，不得再以公司效益不好等为由拒绝向员工支付年终奖。</w:t>
      </w:r>
    </w:p>
    <w:p>
      <w:pPr>
        <w:spacing w:line="240" w:lineRule="auto"/>
        <w:rPr>
          <w:rStyle w:val="31"/>
          <w:rFonts w:hint="eastAsia"/>
          <w:color w:val="4F81BD" w:themeColor="accent1"/>
          <w:u w:val="single"/>
          <w14:textFill>
            <w14:solidFill>
              <w14:schemeClr w14:val="accent1"/>
            </w14:solidFill>
          </w14:textFill>
        </w:rPr>
      </w:pPr>
    </w:p>
    <w:p>
      <w:pPr>
        <w:spacing w:line="240" w:lineRule="auto"/>
        <w:rPr>
          <w:rStyle w:val="31"/>
          <w:rFonts w:hint="eastAsia"/>
          <w:color w:val="4F81BD" w:themeColor="accent1"/>
          <w:u w:val="single"/>
          <w14:textFill>
            <w14:solidFill>
              <w14:schemeClr w14:val="accent1"/>
            </w14:solidFill>
          </w14:textFill>
        </w:rPr>
      </w:pP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rPr>
      <w:t>9</w:t>
    </w:r>
    <w:r>
      <w:rPr>
        <w:rFonts w:hint="eastAsia" w:eastAsia="华文细黑"/>
        <w:color w:val="000000"/>
        <w:sz w:val="22"/>
        <w:szCs w:val="22"/>
        <w:highlight w:val="lightGray"/>
        <w:lang w:val="en-US" w:eastAsia="zh-CN"/>
      </w:rPr>
      <w:t>9</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20年</w:t>
    </w:r>
    <w:r>
      <w:rPr>
        <w:rFonts w:hint="eastAsia" w:eastAsia="华文细黑"/>
        <w:color w:val="000000"/>
        <w:sz w:val="22"/>
        <w:szCs w:val="22"/>
        <w:highlight w:val="lightGray"/>
        <w:lang w:val="en-US" w:eastAsia="zh-CN"/>
      </w:rPr>
      <w:t>12</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2</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hint="eastAsia" w:eastAsia="华文细黑"/>
        <w:color w:val="000000"/>
        <w:sz w:val="22"/>
        <w:szCs w:val="22"/>
        <w:lang w:val="en-US" w:eastAsia="zh-CN"/>
      </w:rPr>
      <w:t xml:space="preserve"> </w:t>
    </w:r>
    <w:r>
      <w:rPr>
        <w:rFonts w:hint="eastAsia" w:eastAsia="华文细黑"/>
        <w:color w:val="000000"/>
        <w:sz w:val="22"/>
        <w:szCs w:val="22"/>
      </w:rPr>
      <w:t xml:space="preserve">   </w:t>
    </w:r>
    <w:r>
      <w:rPr>
        <w:rFonts w:eastAsia="华文细黑"/>
        <w:color w:val="000000"/>
        <w:sz w:val="22"/>
        <w:szCs w:val="22"/>
      </w:rPr>
      <w:t xml:space="preserve">             </w:t>
    </w:r>
    <w:r>
      <w:rPr>
        <w:rFonts w:hint="eastAsia" w:eastAsia="华文细黑"/>
        <w:color w:val="000000"/>
        <w:sz w:val="22"/>
        <w:szCs w:val="22"/>
        <w:lang w:val="en-US" w:eastAsia="zh-CN"/>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4F524"/>
    <w:multiLevelType w:val="multilevel"/>
    <w:tmpl w:val="8D94F524"/>
    <w:lvl w:ilvl="0" w:tentative="0">
      <w:start w:val="1"/>
      <w:numFmt w:val="decimal"/>
      <w:lvlText w:val="7.2.%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7E543E5"/>
    <w:multiLevelType w:val="multilevel"/>
    <w:tmpl w:val="27E543E5"/>
    <w:lvl w:ilvl="0" w:tentative="0">
      <w:start w:val="1"/>
      <w:numFmt w:val="decimal"/>
      <w:pStyle w:val="3"/>
      <w:lvlText w:val="2.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C94E6D3"/>
    <w:multiLevelType w:val="multilevel"/>
    <w:tmpl w:val="3C94E6D3"/>
    <w:lvl w:ilvl="0" w:tentative="0">
      <w:start w:val="1"/>
      <w:numFmt w:val="decimal"/>
      <w:lvlText w:val="5.2.%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3"/>
  </w:num>
  <w:num w:numId="2">
    <w:abstractNumId w:val="7"/>
  </w:num>
  <w:num w:numId="3">
    <w:abstractNumId w:val="2"/>
  </w:num>
  <w:num w:numId="4">
    <w:abstractNumId w:val="1"/>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05F"/>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5B2F"/>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3F"/>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E7AEB"/>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3"/>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C72"/>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15F"/>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3E36"/>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2AA"/>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67A"/>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4BCE"/>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6A3"/>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8A3"/>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0AA"/>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B7"/>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92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19023E3"/>
    <w:rsid w:val="01A251FD"/>
    <w:rsid w:val="01E82227"/>
    <w:rsid w:val="02013AE9"/>
    <w:rsid w:val="024C5A34"/>
    <w:rsid w:val="034E33C9"/>
    <w:rsid w:val="035C03B5"/>
    <w:rsid w:val="045D4461"/>
    <w:rsid w:val="049A34F8"/>
    <w:rsid w:val="04A24645"/>
    <w:rsid w:val="04DA7951"/>
    <w:rsid w:val="04E9196F"/>
    <w:rsid w:val="04ED354D"/>
    <w:rsid w:val="04EF5719"/>
    <w:rsid w:val="059D09FC"/>
    <w:rsid w:val="05AC0E4C"/>
    <w:rsid w:val="05DF7013"/>
    <w:rsid w:val="05F818FB"/>
    <w:rsid w:val="05FB47C1"/>
    <w:rsid w:val="062E6B37"/>
    <w:rsid w:val="06366637"/>
    <w:rsid w:val="06476300"/>
    <w:rsid w:val="06BA7019"/>
    <w:rsid w:val="07195F21"/>
    <w:rsid w:val="072E0EDE"/>
    <w:rsid w:val="0772658A"/>
    <w:rsid w:val="0829312C"/>
    <w:rsid w:val="08ED5810"/>
    <w:rsid w:val="092928E0"/>
    <w:rsid w:val="092E4B8A"/>
    <w:rsid w:val="095F0850"/>
    <w:rsid w:val="0A554431"/>
    <w:rsid w:val="0AE02BA3"/>
    <w:rsid w:val="0B74064E"/>
    <w:rsid w:val="0BEC731A"/>
    <w:rsid w:val="0C363E62"/>
    <w:rsid w:val="0C485672"/>
    <w:rsid w:val="0C9D425A"/>
    <w:rsid w:val="0CB57D91"/>
    <w:rsid w:val="0D663E90"/>
    <w:rsid w:val="0D8D14F7"/>
    <w:rsid w:val="0DA62A04"/>
    <w:rsid w:val="0DE325E6"/>
    <w:rsid w:val="0DF5371A"/>
    <w:rsid w:val="0E2F33B0"/>
    <w:rsid w:val="0E49048F"/>
    <w:rsid w:val="0EDA1621"/>
    <w:rsid w:val="0F4416FA"/>
    <w:rsid w:val="0FF35DE0"/>
    <w:rsid w:val="10311BC0"/>
    <w:rsid w:val="105B0CBE"/>
    <w:rsid w:val="10652AD9"/>
    <w:rsid w:val="10694328"/>
    <w:rsid w:val="107B54BA"/>
    <w:rsid w:val="10BB17B7"/>
    <w:rsid w:val="11A74AA5"/>
    <w:rsid w:val="123C4B6B"/>
    <w:rsid w:val="12841A61"/>
    <w:rsid w:val="128B32D7"/>
    <w:rsid w:val="12993950"/>
    <w:rsid w:val="13196DA9"/>
    <w:rsid w:val="136B5605"/>
    <w:rsid w:val="137465BB"/>
    <w:rsid w:val="13EB2BD9"/>
    <w:rsid w:val="14256EFB"/>
    <w:rsid w:val="14B60035"/>
    <w:rsid w:val="14C220E5"/>
    <w:rsid w:val="15AE2885"/>
    <w:rsid w:val="15D87AE3"/>
    <w:rsid w:val="1672616A"/>
    <w:rsid w:val="16CB0E57"/>
    <w:rsid w:val="16D46762"/>
    <w:rsid w:val="17AB2D0F"/>
    <w:rsid w:val="17BD0B18"/>
    <w:rsid w:val="183F6413"/>
    <w:rsid w:val="184B3CD7"/>
    <w:rsid w:val="18A11C53"/>
    <w:rsid w:val="19511AFF"/>
    <w:rsid w:val="19CF3820"/>
    <w:rsid w:val="19DF6BEA"/>
    <w:rsid w:val="19E73886"/>
    <w:rsid w:val="19F523EC"/>
    <w:rsid w:val="19FF1DCA"/>
    <w:rsid w:val="1A2B578B"/>
    <w:rsid w:val="1A346A81"/>
    <w:rsid w:val="1A7116D2"/>
    <w:rsid w:val="1AA02188"/>
    <w:rsid w:val="1B374C18"/>
    <w:rsid w:val="1B56360A"/>
    <w:rsid w:val="1D9B1204"/>
    <w:rsid w:val="1DB26BC7"/>
    <w:rsid w:val="1DC61D04"/>
    <w:rsid w:val="1DE210E1"/>
    <w:rsid w:val="1DFE44DE"/>
    <w:rsid w:val="1E1A1D9E"/>
    <w:rsid w:val="1E402C72"/>
    <w:rsid w:val="1E4C5923"/>
    <w:rsid w:val="1E620ADD"/>
    <w:rsid w:val="1E994579"/>
    <w:rsid w:val="1ECF247D"/>
    <w:rsid w:val="1FB50161"/>
    <w:rsid w:val="1FE44ACF"/>
    <w:rsid w:val="1FF64BB9"/>
    <w:rsid w:val="20451D80"/>
    <w:rsid w:val="20781A7A"/>
    <w:rsid w:val="20C25C9D"/>
    <w:rsid w:val="20C91C50"/>
    <w:rsid w:val="2134689E"/>
    <w:rsid w:val="21383314"/>
    <w:rsid w:val="21731D4E"/>
    <w:rsid w:val="21D06513"/>
    <w:rsid w:val="222011CA"/>
    <w:rsid w:val="224D2C7F"/>
    <w:rsid w:val="22A00F09"/>
    <w:rsid w:val="230F7081"/>
    <w:rsid w:val="23B64168"/>
    <w:rsid w:val="23CA0FD6"/>
    <w:rsid w:val="24145000"/>
    <w:rsid w:val="24451BB0"/>
    <w:rsid w:val="2475607F"/>
    <w:rsid w:val="24B46C9D"/>
    <w:rsid w:val="25485289"/>
    <w:rsid w:val="260A51DD"/>
    <w:rsid w:val="2688328D"/>
    <w:rsid w:val="26CB076E"/>
    <w:rsid w:val="27290212"/>
    <w:rsid w:val="27365FED"/>
    <w:rsid w:val="27600C5C"/>
    <w:rsid w:val="27925B6A"/>
    <w:rsid w:val="27CE7C04"/>
    <w:rsid w:val="280D5956"/>
    <w:rsid w:val="28482097"/>
    <w:rsid w:val="288E42CB"/>
    <w:rsid w:val="290A1A59"/>
    <w:rsid w:val="29197992"/>
    <w:rsid w:val="293C2931"/>
    <w:rsid w:val="294B1056"/>
    <w:rsid w:val="29F42CFC"/>
    <w:rsid w:val="2A324DA2"/>
    <w:rsid w:val="2A4377D2"/>
    <w:rsid w:val="2ABB0264"/>
    <w:rsid w:val="2B1D2C55"/>
    <w:rsid w:val="2B215F44"/>
    <w:rsid w:val="2BA4095D"/>
    <w:rsid w:val="2BC676DE"/>
    <w:rsid w:val="2BDE1A21"/>
    <w:rsid w:val="2C0B11BF"/>
    <w:rsid w:val="2C2C00FD"/>
    <w:rsid w:val="2C5F4E7B"/>
    <w:rsid w:val="2C83211E"/>
    <w:rsid w:val="2D8225E3"/>
    <w:rsid w:val="2E273476"/>
    <w:rsid w:val="2E3B392D"/>
    <w:rsid w:val="2E601300"/>
    <w:rsid w:val="2F15400E"/>
    <w:rsid w:val="2FBF5651"/>
    <w:rsid w:val="31094908"/>
    <w:rsid w:val="3122256A"/>
    <w:rsid w:val="317C254D"/>
    <w:rsid w:val="318A3C87"/>
    <w:rsid w:val="31EB541A"/>
    <w:rsid w:val="322B48BF"/>
    <w:rsid w:val="326C77AB"/>
    <w:rsid w:val="329C2AD0"/>
    <w:rsid w:val="32A451CE"/>
    <w:rsid w:val="32A67F3B"/>
    <w:rsid w:val="331C1204"/>
    <w:rsid w:val="33415E8A"/>
    <w:rsid w:val="334A75F9"/>
    <w:rsid w:val="337E4D3A"/>
    <w:rsid w:val="342B5B90"/>
    <w:rsid w:val="345A5E1B"/>
    <w:rsid w:val="346C6D57"/>
    <w:rsid w:val="348E2EB5"/>
    <w:rsid w:val="34D01670"/>
    <w:rsid w:val="35F665A0"/>
    <w:rsid w:val="360B0348"/>
    <w:rsid w:val="3621503C"/>
    <w:rsid w:val="36347D4E"/>
    <w:rsid w:val="363C2A04"/>
    <w:rsid w:val="364D3336"/>
    <w:rsid w:val="36AF378E"/>
    <w:rsid w:val="36BD731E"/>
    <w:rsid w:val="37315E77"/>
    <w:rsid w:val="376175B3"/>
    <w:rsid w:val="378D259A"/>
    <w:rsid w:val="37991C01"/>
    <w:rsid w:val="379B69A9"/>
    <w:rsid w:val="379B6A63"/>
    <w:rsid w:val="37DE07F5"/>
    <w:rsid w:val="37F147F2"/>
    <w:rsid w:val="37F94DE2"/>
    <w:rsid w:val="387D0614"/>
    <w:rsid w:val="3888685C"/>
    <w:rsid w:val="39162A32"/>
    <w:rsid w:val="391C68CC"/>
    <w:rsid w:val="394E5655"/>
    <w:rsid w:val="39673771"/>
    <w:rsid w:val="39B20022"/>
    <w:rsid w:val="39B31481"/>
    <w:rsid w:val="39CC282A"/>
    <w:rsid w:val="3A910962"/>
    <w:rsid w:val="3AC910AB"/>
    <w:rsid w:val="3AEB240B"/>
    <w:rsid w:val="3B376647"/>
    <w:rsid w:val="3B7C0730"/>
    <w:rsid w:val="3B986202"/>
    <w:rsid w:val="3CC70EDD"/>
    <w:rsid w:val="3CCE1F66"/>
    <w:rsid w:val="3D212329"/>
    <w:rsid w:val="3D2739B3"/>
    <w:rsid w:val="3D46643E"/>
    <w:rsid w:val="3D5C29C8"/>
    <w:rsid w:val="3D722B6D"/>
    <w:rsid w:val="3D8461BA"/>
    <w:rsid w:val="3D92542D"/>
    <w:rsid w:val="3DA9152A"/>
    <w:rsid w:val="3E671901"/>
    <w:rsid w:val="3ECF2120"/>
    <w:rsid w:val="3F6B1A73"/>
    <w:rsid w:val="3FFE08B2"/>
    <w:rsid w:val="406D3F40"/>
    <w:rsid w:val="40D70B0E"/>
    <w:rsid w:val="4138609E"/>
    <w:rsid w:val="417B3C68"/>
    <w:rsid w:val="41AA667B"/>
    <w:rsid w:val="41AF6E77"/>
    <w:rsid w:val="41B64B85"/>
    <w:rsid w:val="41BC5DC6"/>
    <w:rsid w:val="429E467F"/>
    <w:rsid w:val="43415099"/>
    <w:rsid w:val="434E0827"/>
    <w:rsid w:val="43D94E9E"/>
    <w:rsid w:val="4417422F"/>
    <w:rsid w:val="44402014"/>
    <w:rsid w:val="449264BA"/>
    <w:rsid w:val="44CC2109"/>
    <w:rsid w:val="44F30A24"/>
    <w:rsid w:val="45551F0B"/>
    <w:rsid w:val="45E56E88"/>
    <w:rsid w:val="462F711E"/>
    <w:rsid w:val="46C672C5"/>
    <w:rsid w:val="46D512DB"/>
    <w:rsid w:val="47304942"/>
    <w:rsid w:val="473E17C4"/>
    <w:rsid w:val="47544C1E"/>
    <w:rsid w:val="47987D2E"/>
    <w:rsid w:val="48140755"/>
    <w:rsid w:val="48C25517"/>
    <w:rsid w:val="48D93EBE"/>
    <w:rsid w:val="49534B6C"/>
    <w:rsid w:val="49700008"/>
    <w:rsid w:val="49DA1D20"/>
    <w:rsid w:val="49EA7983"/>
    <w:rsid w:val="49FE6E3D"/>
    <w:rsid w:val="4A7B4B0E"/>
    <w:rsid w:val="4A840640"/>
    <w:rsid w:val="4AA02D37"/>
    <w:rsid w:val="4B27544F"/>
    <w:rsid w:val="4B716EDA"/>
    <w:rsid w:val="4C031B14"/>
    <w:rsid w:val="4C136D75"/>
    <w:rsid w:val="4C3B0B31"/>
    <w:rsid w:val="4D4A1D87"/>
    <w:rsid w:val="4E2168FC"/>
    <w:rsid w:val="4E644B58"/>
    <w:rsid w:val="4E7476E7"/>
    <w:rsid w:val="4E7D7A83"/>
    <w:rsid w:val="4EA20940"/>
    <w:rsid w:val="4EB21E4E"/>
    <w:rsid w:val="4F337FD0"/>
    <w:rsid w:val="4F3F2C9D"/>
    <w:rsid w:val="4F637C07"/>
    <w:rsid w:val="4FA65C17"/>
    <w:rsid w:val="4FCD7CD0"/>
    <w:rsid w:val="4FEC683F"/>
    <w:rsid w:val="4FF11D0A"/>
    <w:rsid w:val="4FFA456B"/>
    <w:rsid w:val="511E5CC0"/>
    <w:rsid w:val="51247906"/>
    <w:rsid w:val="51840DB3"/>
    <w:rsid w:val="51F13AB1"/>
    <w:rsid w:val="525B278E"/>
    <w:rsid w:val="531B5881"/>
    <w:rsid w:val="536E6940"/>
    <w:rsid w:val="537018C8"/>
    <w:rsid w:val="541476BD"/>
    <w:rsid w:val="541C66F0"/>
    <w:rsid w:val="54297C78"/>
    <w:rsid w:val="54464121"/>
    <w:rsid w:val="54C349D1"/>
    <w:rsid w:val="54CA6333"/>
    <w:rsid w:val="553D4CE1"/>
    <w:rsid w:val="55661470"/>
    <w:rsid w:val="55A62BF9"/>
    <w:rsid w:val="55E30E4C"/>
    <w:rsid w:val="55E852D7"/>
    <w:rsid w:val="560A6BBA"/>
    <w:rsid w:val="56702BDB"/>
    <w:rsid w:val="56BD7292"/>
    <w:rsid w:val="56DB4F73"/>
    <w:rsid w:val="575719BD"/>
    <w:rsid w:val="57617347"/>
    <w:rsid w:val="5767416D"/>
    <w:rsid w:val="5784380A"/>
    <w:rsid w:val="578D2076"/>
    <w:rsid w:val="57B52D20"/>
    <w:rsid w:val="582455F2"/>
    <w:rsid w:val="58297562"/>
    <w:rsid w:val="587117C0"/>
    <w:rsid w:val="588962D6"/>
    <w:rsid w:val="589005D0"/>
    <w:rsid w:val="592D2379"/>
    <w:rsid w:val="593F2EB2"/>
    <w:rsid w:val="594C3AEC"/>
    <w:rsid w:val="598533BF"/>
    <w:rsid w:val="59F63D51"/>
    <w:rsid w:val="5A4E3E3B"/>
    <w:rsid w:val="5A79305E"/>
    <w:rsid w:val="5A7B7BA6"/>
    <w:rsid w:val="5C550906"/>
    <w:rsid w:val="5C8874EC"/>
    <w:rsid w:val="5C9A1F0E"/>
    <w:rsid w:val="5CBE4031"/>
    <w:rsid w:val="5CC75CE1"/>
    <w:rsid w:val="5CEA4059"/>
    <w:rsid w:val="5D0F0CDA"/>
    <w:rsid w:val="5D316AA0"/>
    <w:rsid w:val="5DC5233F"/>
    <w:rsid w:val="5DE02072"/>
    <w:rsid w:val="5DE02478"/>
    <w:rsid w:val="5DE52818"/>
    <w:rsid w:val="5DEA37CB"/>
    <w:rsid w:val="5E3E1E6A"/>
    <w:rsid w:val="5EA44F1B"/>
    <w:rsid w:val="5EAE3B04"/>
    <w:rsid w:val="5ED17EFD"/>
    <w:rsid w:val="5FE42496"/>
    <w:rsid w:val="600B79E0"/>
    <w:rsid w:val="602E6FAA"/>
    <w:rsid w:val="60463829"/>
    <w:rsid w:val="60BD2EAE"/>
    <w:rsid w:val="61C42192"/>
    <w:rsid w:val="61E951E2"/>
    <w:rsid w:val="62866B08"/>
    <w:rsid w:val="62D455DE"/>
    <w:rsid w:val="62F33900"/>
    <w:rsid w:val="634948EA"/>
    <w:rsid w:val="6359708B"/>
    <w:rsid w:val="635B02FB"/>
    <w:rsid w:val="63A9383D"/>
    <w:rsid w:val="63CF6CF6"/>
    <w:rsid w:val="63DE6727"/>
    <w:rsid w:val="642038EE"/>
    <w:rsid w:val="64635941"/>
    <w:rsid w:val="647666B2"/>
    <w:rsid w:val="647A406C"/>
    <w:rsid w:val="64D55BB0"/>
    <w:rsid w:val="651845E0"/>
    <w:rsid w:val="65327FDA"/>
    <w:rsid w:val="657141FF"/>
    <w:rsid w:val="66021B4D"/>
    <w:rsid w:val="666D6EEF"/>
    <w:rsid w:val="671B3EA9"/>
    <w:rsid w:val="673C355A"/>
    <w:rsid w:val="67743126"/>
    <w:rsid w:val="677C1DF6"/>
    <w:rsid w:val="683548A4"/>
    <w:rsid w:val="686F3EAA"/>
    <w:rsid w:val="690126C9"/>
    <w:rsid w:val="690D6CD5"/>
    <w:rsid w:val="69A649A9"/>
    <w:rsid w:val="69B406C9"/>
    <w:rsid w:val="6A0958CB"/>
    <w:rsid w:val="6A301972"/>
    <w:rsid w:val="6A8F3E24"/>
    <w:rsid w:val="6AB63783"/>
    <w:rsid w:val="6AB93F18"/>
    <w:rsid w:val="6AEB5C08"/>
    <w:rsid w:val="6B4733D7"/>
    <w:rsid w:val="6C01558B"/>
    <w:rsid w:val="6C0D0D27"/>
    <w:rsid w:val="6CBB36AC"/>
    <w:rsid w:val="6CC21A64"/>
    <w:rsid w:val="6CCC03DE"/>
    <w:rsid w:val="6D036888"/>
    <w:rsid w:val="6D3219FA"/>
    <w:rsid w:val="6D41018C"/>
    <w:rsid w:val="6D441257"/>
    <w:rsid w:val="6D8B46FF"/>
    <w:rsid w:val="6DA703B4"/>
    <w:rsid w:val="6EC6113F"/>
    <w:rsid w:val="6ED84A76"/>
    <w:rsid w:val="6F8470B3"/>
    <w:rsid w:val="708B0509"/>
    <w:rsid w:val="709D796C"/>
    <w:rsid w:val="70A57423"/>
    <w:rsid w:val="70FA6148"/>
    <w:rsid w:val="710D386A"/>
    <w:rsid w:val="710E41AE"/>
    <w:rsid w:val="715E0614"/>
    <w:rsid w:val="71950F68"/>
    <w:rsid w:val="71B772C8"/>
    <w:rsid w:val="72200C52"/>
    <w:rsid w:val="72270B41"/>
    <w:rsid w:val="724C4A01"/>
    <w:rsid w:val="72963A54"/>
    <w:rsid w:val="72FB3243"/>
    <w:rsid w:val="73AA5BA3"/>
    <w:rsid w:val="73C16193"/>
    <w:rsid w:val="73F2758C"/>
    <w:rsid w:val="74260498"/>
    <w:rsid w:val="74307B01"/>
    <w:rsid w:val="747415BB"/>
    <w:rsid w:val="748E5A60"/>
    <w:rsid w:val="749C1E25"/>
    <w:rsid w:val="74A914F6"/>
    <w:rsid w:val="74B41970"/>
    <w:rsid w:val="74DC4E0C"/>
    <w:rsid w:val="75066087"/>
    <w:rsid w:val="7553445C"/>
    <w:rsid w:val="75C03CCB"/>
    <w:rsid w:val="76171E6B"/>
    <w:rsid w:val="76296E71"/>
    <w:rsid w:val="76497D34"/>
    <w:rsid w:val="76731FDC"/>
    <w:rsid w:val="767F433B"/>
    <w:rsid w:val="7686137D"/>
    <w:rsid w:val="7699670F"/>
    <w:rsid w:val="77691451"/>
    <w:rsid w:val="7863117D"/>
    <w:rsid w:val="788A4FC3"/>
    <w:rsid w:val="78A36633"/>
    <w:rsid w:val="78C22AAA"/>
    <w:rsid w:val="79457FBB"/>
    <w:rsid w:val="79E42BCC"/>
    <w:rsid w:val="7A655DEB"/>
    <w:rsid w:val="7A783C1B"/>
    <w:rsid w:val="7A9B42B4"/>
    <w:rsid w:val="7AA22D79"/>
    <w:rsid w:val="7AEF086C"/>
    <w:rsid w:val="7B0B7207"/>
    <w:rsid w:val="7B800A4F"/>
    <w:rsid w:val="7B9823A8"/>
    <w:rsid w:val="7CAC69F5"/>
    <w:rsid w:val="7D16225D"/>
    <w:rsid w:val="7D3A401A"/>
    <w:rsid w:val="7D3C33A8"/>
    <w:rsid w:val="7D42615E"/>
    <w:rsid w:val="7D4D4523"/>
    <w:rsid w:val="7D57656D"/>
    <w:rsid w:val="7DD222AE"/>
    <w:rsid w:val="7E15378D"/>
    <w:rsid w:val="7E5A7050"/>
    <w:rsid w:val="7E96260E"/>
    <w:rsid w:val="7EE23EBF"/>
    <w:rsid w:val="7F063DBD"/>
    <w:rsid w:val="7F30481C"/>
    <w:rsid w:val="7F543621"/>
    <w:rsid w:val="7F9F00B3"/>
    <w:rsid w:val="7FC25453"/>
    <w:rsid w:val="7FCE2408"/>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numPr>
        <w:ilvl w:val="0"/>
        <w:numId w:val="1"/>
      </w:numPr>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b/>
      <w:bCs/>
      <w:sz w:val="32"/>
      <w:szCs w:val="32"/>
      <w:lang w:val="zh-CN"/>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7FB6E-9FAA-473B-BBBD-8771F262F3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5755</Words>
  <Characters>7540</Characters>
  <Lines>51</Lines>
  <Paragraphs>24</Paragraphs>
  <TotalTime>31</TotalTime>
  <ScaleCrop>false</ScaleCrop>
  <LinksUpToDate>false</LinksUpToDate>
  <CharactersWithSpaces>7942</CharactersWithSpaces>
  <Application>WPS Office_11.1.0.9996_F1E327BC-269C-435d-A152-05C5408002CA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2020-12-02T08:54:03Z</dcterms:modified>
  <dc:title>职安健电子报</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